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D9" w:rsidRPr="00A020BF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1D9" w:rsidRPr="00923F27" w:rsidRDefault="00A020BF" w:rsidP="007B581D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F2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A020BF" w:rsidRPr="00923F27" w:rsidRDefault="00A020BF" w:rsidP="007B581D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F2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Донского МТУ</w:t>
      </w:r>
    </w:p>
    <w:p w:rsidR="00A020BF" w:rsidRPr="00923F27" w:rsidRDefault="00A020BF" w:rsidP="007B581D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надзору за ЯРБ </w:t>
      </w:r>
      <w:proofErr w:type="spellStart"/>
      <w:r w:rsidRPr="00923F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</w:p>
    <w:p w:rsidR="00A020BF" w:rsidRPr="00923F27" w:rsidRDefault="00A020BF" w:rsidP="007B581D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F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___________________В.А. Катков</w:t>
      </w:r>
    </w:p>
    <w:p w:rsidR="00A020BF" w:rsidRPr="00923F27" w:rsidRDefault="00A020BF" w:rsidP="007B581D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F2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«___»______________201</w:t>
      </w:r>
      <w:r w:rsidR="009A2791" w:rsidRPr="00923F2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2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C5C" w:rsidRDefault="00D04C5C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C5C" w:rsidRDefault="00D04C5C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6F71D9" w:rsidP="007D115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1D9" w:rsidRDefault="007853DF" w:rsidP="00E97E1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F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оклад о правоприменительной практике контрольно-</w:t>
      </w:r>
      <w:r w:rsidR="008B5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надзорной деятельности Донского</w:t>
      </w:r>
      <w:r w:rsidR="006F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</w:t>
      </w:r>
      <w:r w:rsidR="000F6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6D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3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D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</w:t>
      </w:r>
      <w:r w:rsidR="00BE3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C6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71D9" w:rsidRPr="006F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BE3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A2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6D1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6F71D9" w:rsidRDefault="006F71D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C6565" w:rsidRPr="0066185B" w:rsidRDefault="00E936C1" w:rsidP="00CC656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CC6565" w:rsidRPr="0066185B">
        <w:rPr>
          <w:rFonts w:ascii="Times New Roman" w:hAnsi="Times New Roman" w:cs="Times New Roman"/>
          <w:b/>
          <w:sz w:val="28"/>
          <w:szCs w:val="28"/>
        </w:rPr>
        <w:t xml:space="preserve">Основные показатели деятельности Донского МТУ по надзору за ЯРБ </w:t>
      </w:r>
      <w:proofErr w:type="spellStart"/>
      <w:r w:rsidR="00CC6565" w:rsidRPr="0066185B">
        <w:rPr>
          <w:rFonts w:ascii="Times New Roman" w:hAnsi="Times New Roman" w:cs="Times New Roman"/>
          <w:b/>
          <w:sz w:val="28"/>
          <w:szCs w:val="28"/>
        </w:rPr>
        <w:t>Ростехнадзора</w:t>
      </w:r>
      <w:proofErr w:type="spellEnd"/>
      <w:r w:rsidR="00CC6565" w:rsidRPr="0066185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E3742">
        <w:rPr>
          <w:rFonts w:ascii="Times New Roman" w:hAnsi="Times New Roman" w:cs="Times New Roman"/>
          <w:b/>
          <w:sz w:val="28"/>
          <w:szCs w:val="28"/>
        </w:rPr>
        <w:t>3</w:t>
      </w:r>
      <w:r w:rsidR="006D1422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BE3742">
        <w:rPr>
          <w:rFonts w:ascii="Times New Roman" w:hAnsi="Times New Roman" w:cs="Times New Roman"/>
          <w:b/>
          <w:sz w:val="28"/>
          <w:szCs w:val="28"/>
        </w:rPr>
        <w:t>а</w:t>
      </w:r>
      <w:r w:rsidR="006D1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565" w:rsidRPr="0066185B">
        <w:rPr>
          <w:rFonts w:ascii="Times New Roman" w:hAnsi="Times New Roman" w:cs="Times New Roman"/>
          <w:b/>
          <w:sz w:val="28"/>
          <w:szCs w:val="28"/>
        </w:rPr>
        <w:t>201</w:t>
      </w:r>
      <w:r w:rsidR="00BE3742">
        <w:rPr>
          <w:rFonts w:ascii="Times New Roman" w:hAnsi="Times New Roman" w:cs="Times New Roman"/>
          <w:b/>
          <w:sz w:val="28"/>
          <w:szCs w:val="28"/>
        </w:rPr>
        <w:t>9</w:t>
      </w:r>
      <w:r w:rsidR="00CC6565" w:rsidRPr="0066185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422">
        <w:rPr>
          <w:rFonts w:ascii="Times New Roman" w:hAnsi="Times New Roman" w:cs="Times New Roman"/>
          <w:b/>
          <w:sz w:val="28"/>
          <w:szCs w:val="28"/>
        </w:rPr>
        <w:t>а</w:t>
      </w:r>
    </w:p>
    <w:p w:rsidR="00E86DA5" w:rsidRPr="0066185B" w:rsidRDefault="00E86DA5" w:rsidP="00E86DA5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85B">
        <w:rPr>
          <w:rFonts w:ascii="Times New Roman" w:hAnsi="Times New Roman" w:cs="Times New Roman"/>
          <w:sz w:val="28"/>
          <w:szCs w:val="28"/>
        </w:rPr>
        <w:t>Донское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 является территориальным органом межрегионального уровня, осуществляющим функции Федеральной службы по экологическому, технологическому и атомному надзору по контролю и надзору в сфере безопасности при использовании атомной энергии (за исключением деятельности по разработке, изготовлению, испытанию, эксплуатации и утилизации ядерного оружия и ядерных энергетических</w:t>
      </w:r>
      <w:proofErr w:type="gramEnd"/>
      <w:r w:rsidR="00BC6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185B">
        <w:rPr>
          <w:rFonts w:ascii="Times New Roman" w:hAnsi="Times New Roman" w:cs="Times New Roman"/>
          <w:sz w:val="28"/>
          <w:szCs w:val="28"/>
        </w:rPr>
        <w:t>установок</w:t>
      </w:r>
      <w:r w:rsidR="00BC6017">
        <w:rPr>
          <w:rFonts w:ascii="Times New Roman" w:hAnsi="Times New Roman" w:cs="Times New Roman"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sz w:val="28"/>
          <w:szCs w:val="28"/>
        </w:rPr>
        <w:t>военного</w:t>
      </w:r>
      <w:r w:rsidR="00BC6017">
        <w:rPr>
          <w:rFonts w:ascii="Times New Roman" w:hAnsi="Times New Roman" w:cs="Times New Roman"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sz w:val="28"/>
          <w:szCs w:val="28"/>
        </w:rPr>
        <w:t>назначения) в пределах установленной сферы деятельности на территории 15-ти субъектов Российской Федерации, входящих в состав 4-х федеральных округов Южного, Северо-Кавказского, Северо-Западного (Кольская АЭС) и Центрального (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Нововоронежская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АЭС и РОО, расположенные на территории Воронежской области)</w:t>
      </w:r>
      <w:proofErr w:type="gramEnd"/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185B">
        <w:rPr>
          <w:rFonts w:ascii="Times New Roman" w:hAnsi="Times New Roman" w:cs="Times New Roman"/>
          <w:b/>
          <w:i/>
          <w:sz w:val="28"/>
          <w:szCs w:val="28"/>
        </w:rPr>
        <w:t>Основные полномочия ДМТУ</w:t>
      </w:r>
      <w:r w:rsidR="002615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b/>
          <w:i/>
          <w:sz w:val="28"/>
          <w:szCs w:val="28"/>
        </w:rPr>
        <w:t>ЯРБ: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осуществляет федеральный государственный надзор в области использования атомной энергии;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осуществляет федеральный государственный строительный надзор при строительстве и реконструкции объектов капитального строительства, являющихся объектами использования атомной энергии;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предоставляет государственную услугу по лицензированию деятельности в области использования атомной энергии;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осуществляет регистрацию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категорий радиационной опасности; 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предоставляет государственную услугу по выдаче разрешений на </w:t>
      </w:r>
      <w:proofErr w:type="gramStart"/>
      <w:r w:rsidRPr="0066185B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66185B">
        <w:rPr>
          <w:rFonts w:ascii="Times New Roman" w:hAnsi="Times New Roman" w:cs="Times New Roman"/>
          <w:sz w:val="28"/>
          <w:szCs w:val="28"/>
        </w:rPr>
        <w:t xml:space="preserve"> работ в области использования атомной энергии, выдаваемых работникам объектов использования атомной энергии;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предоставляет государственные услуги по установлению нормативов предельно допустимых выбросов радиоактивных веществ в атмосферный воздух и нормативов допустимых сбросов радиоактивных веществ в водные объекты, выдаче разрешений на выбросы и сбросы радиоактивных веществ в окружающую среду;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и иные полномочия, в соответствии с «Положением о Донском межрегиональном территориальном управлении по надзору за ядерной и радиационной безопасностью Федеральной службы по экологическому, технологическому и атомному надзору», утвержденным приказом </w:t>
      </w:r>
      <w:r w:rsidRPr="0066185B">
        <w:rPr>
          <w:rFonts w:ascii="Times New Roman" w:hAnsi="Times New Roman" w:cs="Times New Roman"/>
          <w:sz w:val="28"/>
          <w:szCs w:val="28"/>
        </w:rPr>
        <w:lastRenderedPageBreak/>
        <w:t>руководителя Федеральной службы по экологическому, технологическому и атомному надзору от 28 июня 2016 г. № 246.</w:t>
      </w:r>
    </w:p>
    <w:p w:rsidR="008D5DD7" w:rsidRPr="0066185B" w:rsidRDefault="008D5DD7" w:rsidP="008D5D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5FA" w:rsidRPr="008965FA" w:rsidRDefault="008965FA" w:rsidP="008965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5FA">
        <w:rPr>
          <w:rFonts w:ascii="Times New Roman" w:hAnsi="Times New Roman" w:cs="Times New Roman"/>
          <w:sz w:val="28"/>
          <w:szCs w:val="28"/>
        </w:rPr>
        <w:t>В течение отчетного периода ДМТУ ЯРБ осуществляло:</w:t>
      </w:r>
    </w:p>
    <w:p w:rsidR="008965FA" w:rsidRPr="008965FA" w:rsidRDefault="008965FA" w:rsidP="008965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5FA" w:rsidRPr="008965FA" w:rsidRDefault="008965FA" w:rsidP="008965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5FA">
        <w:rPr>
          <w:rFonts w:ascii="Times New Roman" w:hAnsi="Times New Roman" w:cs="Times New Roman"/>
          <w:b/>
          <w:sz w:val="28"/>
          <w:szCs w:val="28"/>
        </w:rPr>
        <w:t xml:space="preserve">надзор за ядерной и радиационной безопасностью, физической защитой, системами учета и контроля ядерных материалов, радиоактивных веществ и </w:t>
      </w:r>
      <w:proofErr w:type="spellStart"/>
      <w:r w:rsidRPr="008965FA">
        <w:rPr>
          <w:rFonts w:ascii="Times New Roman" w:hAnsi="Times New Roman" w:cs="Times New Roman"/>
          <w:b/>
          <w:sz w:val="28"/>
          <w:szCs w:val="28"/>
        </w:rPr>
        <w:t>радиактивных</w:t>
      </w:r>
      <w:proofErr w:type="spellEnd"/>
      <w:r w:rsidRPr="008965FA">
        <w:rPr>
          <w:rFonts w:ascii="Times New Roman" w:hAnsi="Times New Roman" w:cs="Times New Roman"/>
          <w:b/>
          <w:sz w:val="28"/>
          <w:szCs w:val="28"/>
        </w:rPr>
        <w:t xml:space="preserve"> отходов, а также за соблюдением условий действия лицензий:</w:t>
      </w:r>
    </w:p>
    <w:p w:rsidR="00C33836" w:rsidRPr="0066185B" w:rsidRDefault="008D5DD7" w:rsidP="008965FA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 xml:space="preserve">в 4 </w:t>
      </w:r>
      <w:proofErr w:type="spellStart"/>
      <w:r w:rsidRPr="0066185B">
        <w:rPr>
          <w:rFonts w:ascii="Times New Roman" w:hAnsi="Times New Roman" w:cs="Times New Roman"/>
          <w:b/>
          <w:sz w:val="28"/>
          <w:szCs w:val="28"/>
        </w:rPr>
        <w:t>филиалах</w:t>
      </w:r>
      <w:r w:rsidRPr="00B7390A">
        <w:rPr>
          <w:rFonts w:ascii="Times New Roman" w:hAnsi="Times New Roman" w:cs="Times New Roman"/>
          <w:b/>
          <w:sz w:val="28"/>
          <w:szCs w:val="28"/>
        </w:rPr>
        <w:t>АО</w:t>
      </w:r>
      <w:proofErr w:type="spellEnd"/>
      <w:r w:rsidRPr="00B7390A">
        <w:rPr>
          <w:rFonts w:ascii="Times New Roman" w:hAnsi="Times New Roman" w:cs="Times New Roman"/>
          <w:b/>
          <w:sz w:val="28"/>
          <w:szCs w:val="28"/>
        </w:rPr>
        <w:t xml:space="preserve"> «Концерн Росэнергоатом»:</w:t>
      </w:r>
      <w:r w:rsidRPr="006618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Нововоронежская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АЭС» (НВАЭС), «Кольская АЭС» (КАЭС), «Ростовская АЭС» (РАЭС), «Опытно-демонстрационный инженерный центр по выводу из эксплуатации» (ОДИЦ)</w:t>
      </w:r>
      <w:r w:rsidRPr="0066185B">
        <w:rPr>
          <w:rFonts w:ascii="Times New Roman" w:hAnsi="Times New Roman" w:cs="Times New Roman"/>
          <w:i/>
          <w:sz w:val="28"/>
          <w:szCs w:val="28"/>
        </w:rPr>
        <w:t xml:space="preserve"> (в отношении которых осуществляется режим постоянного государственного надзора на объектах использования атомной энергии</w:t>
      </w:r>
      <w:r w:rsidRPr="0066185B">
        <w:rPr>
          <w:rFonts w:ascii="Times New Roman" w:hAnsi="Times New Roman" w:cs="Times New Roman"/>
          <w:sz w:val="28"/>
          <w:szCs w:val="28"/>
        </w:rPr>
        <w:t>)</w:t>
      </w:r>
      <w:r w:rsidR="00C33836" w:rsidRPr="0066185B">
        <w:rPr>
          <w:rFonts w:ascii="Times New Roman" w:hAnsi="Times New Roman" w:cs="Times New Roman"/>
          <w:sz w:val="28"/>
          <w:szCs w:val="28"/>
        </w:rPr>
        <w:t>, имеющих в своем составе:</w:t>
      </w:r>
    </w:p>
    <w:p w:rsidR="00C33836" w:rsidRDefault="00C33836" w:rsidP="001221E4">
      <w:pPr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b/>
          <w:sz w:val="28"/>
          <w:szCs w:val="28"/>
        </w:rPr>
        <w:t>15</w:t>
      </w:r>
      <w:r w:rsidR="00BC6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b/>
          <w:sz w:val="28"/>
          <w:szCs w:val="28"/>
        </w:rPr>
        <w:t>энергоблоков АЭС</w:t>
      </w:r>
      <w:r w:rsidR="00BC6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90A" w:rsidRPr="00B7390A">
        <w:rPr>
          <w:rFonts w:ascii="Times New Roman" w:hAnsi="Times New Roman" w:cs="Times New Roman"/>
          <w:b/>
          <w:sz w:val="28"/>
          <w:szCs w:val="28"/>
        </w:rPr>
        <w:t>из</w:t>
      </w:r>
      <w:r w:rsidR="00BC6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90A" w:rsidRPr="00B7390A">
        <w:rPr>
          <w:rFonts w:ascii="Times New Roman" w:hAnsi="Times New Roman" w:cs="Times New Roman"/>
          <w:b/>
          <w:sz w:val="28"/>
          <w:szCs w:val="28"/>
        </w:rPr>
        <w:t>них:</w:t>
      </w:r>
      <w:r w:rsidR="00923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b/>
          <w:sz w:val="28"/>
          <w:szCs w:val="28"/>
        </w:rPr>
        <w:t>1</w:t>
      </w:r>
      <w:r w:rsidR="00F6534B">
        <w:rPr>
          <w:rFonts w:ascii="Times New Roman" w:hAnsi="Times New Roman" w:cs="Times New Roman"/>
          <w:b/>
          <w:sz w:val="28"/>
          <w:szCs w:val="28"/>
        </w:rPr>
        <w:t>1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66185B">
        <w:rPr>
          <w:rFonts w:ascii="Times New Roman" w:hAnsi="Times New Roman" w:cs="Times New Roman"/>
          <w:sz w:val="28"/>
          <w:szCs w:val="28"/>
        </w:rPr>
        <w:t xml:space="preserve"> эксплуатируемых, </w:t>
      </w:r>
      <w:r w:rsidRPr="0066185B">
        <w:rPr>
          <w:rFonts w:ascii="Times New Roman" w:hAnsi="Times New Roman" w:cs="Times New Roman"/>
          <w:b/>
          <w:sz w:val="28"/>
          <w:szCs w:val="28"/>
        </w:rPr>
        <w:t>2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66185B">
        <w:rPr>
          <w:rFonts w:ascii="Times New Roman" w:hAnsi="Times New Roman" w:cs="Times New Roman"/>
          <w:sz w:val="28"/>
          <w:szCs w:val="28"/>
        </w:rPr>
        <w:t xml:space="preserve"> вывод из эксплуатации, 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sz w:val="28"/>
          <w:szCs w:val="28"/>
        </w:rPr>
        <w:t>остановлен для вывода из эксплуатации,</w:t>
      </w:r>
      <w:r w:rsidR="003A77BE">
        <w:rPr>
          <w:rFonts w:ascii="Times New Roman" w:hAnsi="Times New Roman" w:cs="Times New Roman"/>
          <w:sz w:val="28"/>
          <w:szCs w:val="28"/>
        </w:rPr>
        <w:t xml:space="preserve"> </w:t>
      </w:r>
      <w:r w:rsidR="005E27D1" w:rsidRPr="0066185B">
        <w:rPr>
          <w:rFonts w:ascii="Times New Roman" w:hAnsi="Times New Roman" w:cs="Times New Roman"/>
          <w:b/>
          <w:sz w:val="28"/>
          <w:szCs w:val="28"/>
        </w:rPr>
        <w:t>1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23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sz w:val="28"/>
          <w:szCs w:val="28"/>
        </w:rPr>
        <w:t>сооружаемы</w:t>
      </w:r>
      <w:r w:rsidR="005E27D1" w:rsidRPr="0066185B"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Pr="006618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57C4" w:rsidRPr="008057C4">
        <w:t xml:space="preserve"> </w:t>
      </w:r>
      <w:r w:rsidR="008057C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057C4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8057C4">
        <w:rPr>
          <w:rFonts w:ascii="Times New Roman" w:hAnsi="Times New Roman" w:cs="Times New Roman"/>
          <w:sz w:val="28"/>
          <w:szCs w:val="28"/>
        </w:rPr>
        <w:t>тап ввода в эксплуатацию).*</w:t>
      </w:r>
    </w:p>
    <w:p w:rsidR="008057C4" w:rsidRPr="0066185B" w:rsidRDefault="008057C4" w:rsidP="001221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8057C4">
        <w:rPr>
          <w:rFonts w:ascii="Times New Roman" w:hAnsi="Times New Roman" w:cs="Times New Roman"/>
          <w:sz w:val="24"/>
          <w:szCs w:val="24"/>
        </w:rPr>
        <w:t xml:space="preserve">- На момент предоставления отчетной информации осуществляется ввод энергоблока № 2 </w:t>
      </w:r>
      <w:proofErr w:type="spellStart"/>
      <w:r w:rsidRPr="008057C4">
        <w:rPr>
          <w:rFonts w:ascii="Times New Roman" w:hAnsi="Times New Roman" w:cs="Times New Roman"/>
          <w:sz w:val="24"/>
          <w:szCs w:val="24"/>
        </w:rPr>
        <w:t>Нововоронежской</w:t>
      </w:r>
      <w:proofErr w:type="spellEnd"/>
      <w:r w:rsidRPr="008057C4">
        <w:rPr>
          <w:rFonts w:ascii="Times New Roman" w:hAnsi="Times New Roman" w:cs="Times New Roman"/>
          <w:sz w:val="24"/>
          <w:szCs w:val="24"/>
        </w:rPr>
        <w:t xml:space="preserve"> АЭС-2 в эксплуатацию на основании: лицензии на сооружение № ГН-02-101-3559 от 02.10.2018 с изм. № 1; лицензии на эксплуатацию № ГН-03-101-3616 от 18.02.2018. Получено разрешение АО «Концерн Росэнергоатом» на выполнение работ на этапе</w:t>
      </w:r>
      <w:proofErr w:type="gramStart"/>
      <w:r w:rsidRPr="008057C4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8057C4">
        <w:rPr>
          <w:rFonts w:ascii="Times New Roman" w:hAnsi="Times New Roman" w:cs="Times New Roman"/>
          <w:sz w:val="24"/>
          <w:szCs w:val="24"/>
        </w:rPr>
        <w:t xml:space="preserve"> «Физический пуск», </w:t>
      </w:r>
      <w:proofErr w:type="spellStart"/>
      <w:r w:rsidRPr="008057C4">
        <w:rPr>
          <w:rFonts w:ascii="Times New Roman" w:hAnsi="Times New Roman" w:cs="Times New Roman"/>
          <w:sz w:val="24"/>
          <w:szCs w:val="24"/>
        </w:rPr>
        <w:t>подэтапе</w:t>
      </w:r>
      <w:proofErr w:type="spellEnd"/>
      <w:r w:rsidRPr="008057C4">
        <w:rPr>
          <w:rFonts w:ascii="Times New Roman" w:hAnsi="Times New Roman" w:cs="Times New Roman"/>
          <w:sz w:val="24"/>
          <w:szCs w:val="24"/>
        </w:rPr>
        <w:t xml:space="preserve"> Б-2 «Достижение критического состояния реактора и испытания в критическом состоянии» на энергоблоке № 2 </w:t>
      </w:r>
      <w:proofErr w:type="spellStart"/>
      <w:r w:rsidRPr="008057C4">
        <w:rPr>
          <w:rFonts w:ascii="Times New Roman" w:hAnsi="Times New Roman" w:cs="Times New Roman"/>
          <w:sz w:val="24"/>
          <w:szCs w:val="24"/>
        </w:rPr>
        <w:t>Нововоронежской</w:t>
      </w:r>
      <w:proofErr w:type="spellEnd"/>
      <w:r w:rsidRPr="008057C4">
        <w:rPr>
          <w:rFonts w:ascii="Times New Roman" w:hAnsi="Times New Roman" w:cs="Times New Roman"/>
          <w:sz w:val="24"/>
          <w:szCs w:val="24"/>
        </w:rPr>
        <w:t xml:space="preserve"> АЭС-2.</w:t>
      </w:r>
    </w:p>
    <w:p w:rsidR="00C33836" w:rsidRPr="0066185B" w:rsidRDefault="00C33836" w:rsidP="00B170E8">
      <w:pPr>
        <w:spacing w:after="12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6185B">
        <w:rPr>
          <w:rFonts w:ascii="Times New Roman" w:hAnsi="Times New Roman" w:cs="Times New Roman"/>
          <w:i/>
          <w:sz w:val="28"/>
          <w:szCs w:val="28"/>
        </w:rPr>
        <w:t>кроме того,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 xml:space="preserve">- ОСХОТ </w:t>
      </w:r>
      <w:r w:rsidRPr="0066185B">
        <w:rPr>
          <w:rFonts w:ascii="Times New Roman" w:hAnsi="Times New Roman" w:cs="Times New Roman"/>
          <w:sz w:val="28"/>
          <w:szCs w:val="28"/>
        </w:rPr>
        <w:t>(лицензия на эксплуатацию ПХ ЯМ - ОСХОТ НВАЭС);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- 4</w:t>
      </w:r>
      <w:r w:rsidR="00F6534B">
        <w:rPr>
          <w:rFonts w:ascii="Times New Roman" w:hAnsi="Times New Roman" w:cs="Times New Roman"/>
          <w:b/>
          <w:sz w:val="28"/>
          <w:szCs w:val="28"/>
        </w:rPr>
        <w:t>3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хранилища РВ и РАО, </w:t>
      </w:r>
      <w:r w:rsidRPr="0066185B">
        <w:rPr>
          <w:rFonts w:ascii="Times New Roman" w:hAnsi="Times New Roman" w:cs="Times New Roman"/>
          <w:sz w:val="28"/>
          <w:szCs w:val="28"/>
        </w:rPr>
        <w:t>из них: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 1 комплекс переработки ЖРО с ХОРО КАЭС (лицензия на эксплуатацию РИ – КП ЖРО с ХОРО);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 1 ХТРО для временного хранения 10000 контейнеров (лицензия на эксплуатацию хранилища твердых радиоактивных отходов НВАЭС);</w:t>
      </w:r>
    </w:p>
    <w:p w:rsidR="00C33836" w:rsidRPr="0066185B" w:rsidRDefault="00BE3742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34B">
        <w:rPr>
          <w:rFonts w:ascii="Times New Roman" w:hAnsi="Times New Roman" w:cs="Times New Roman"/>
          <w:sz w:val="28"/>
          <w:szCs w:val="28"/>
        </w:rPr>
        <w:t>4</w:t>
      </w:r>
      <w:r w:rsidR="00C33836" w:rsidRPr="0066185B">
        <w:rPr>
          <w:rFonts w:ascii="Times New Roman" w:hAnsi="Times New Roman" w:cs="Times New Roman"/>
          <w:sz w:val="28"/>
          <w:szCs w:val="28"/>
        </w:rPr>
        <w:t xml:space="preserve"> хранилища РИ (в рамках лицензий на эксплуатацию ЯУ);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 37 хранилищ РАО (в рамках лицензий на эксплуатацию ЯУ и вывода из эксплуатации ЯУ);</w:t>
      </w:r>
    </w:p>
    <w:p w:rsidR="00B01154" w:rsidRPr="0066185B" w:rsidRDefault="00B01154" w:rsidP="00B01154">
      <w:pPr>
        <w:spacing w:before="20"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b/>
          <w:bCs/>
          <w:spacing w:val="-4"/>
          <w:sz w:val="28"/>
          <w:szCs w:val="28"/>
          <w:lang w:bidi="ru-RU"/>
        </w:rPr>
        <w:t xml:space="preserve">комплекс </w:t>
      </w:r>
      <w:r w:rsidRPr="0066185B">
        <w:rPr>
          <w:rFonts w:ascii="Times New Roman" w:hAnsi="Times New Roman" w:cs="Times New Roman"/>
          <w:b/>
          <w:spacing w:val="-4"/>
          <w:sz w:val="28"/>
          <w:szCs w:val="28"/>
          <w:lang w:bidi="ru-RU"/>
        </w:rPr>
        <w:t xml:space="preserve">плазменной переработки радиоактивных отходов (КПП РАО) </w:t>
      </w:r>
      <w:r w:rsidRPr="0066185B">
        <w:rPr>
          <w:rFonts w:ascii="Times New Roman" w:hAnsi="Times New Roman" w:cs="Times New Roman"/>
          <w:spacing w:val="-4"/>
          <w:sz w:val="28"/>
          <w:szCs w:val="28"/>
        </w:rPr>
        <w:t>(лицензия на эксплуатацию радиационного</w:t>
      </w:r>
      <w:r w:rsidR="00B7390A">
        <w:rPr>
          <w:rFonts w:ascii="Times New Roman" w:hAnsi="Times New Roman" w:cs="Times New Roman"/>
          <w:spacing w:val="-4"/>
          <w:sz w:val="28"/>
          <w:szCs w:val="28"/>
        </w:rPr>
        <w:t xml:space="preserve"> источника</w:t>
      </w:r>
      <w:r w:rsidRPr="0066185B"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="00C04B5F">
        <w:rPr>
          <w:rFonts w:ascii="Times New Roman" w:hAnsi="Times New Roman" w:cs="Times New Roman"/>
          <w:b/>
          <w:sz w:val="28"/>
          <w:szCs w:val="28"/>
        </w:rPr>
        <w:t>свыше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000 радиационных источников и ТВС </w:t>
      </w:r>
      <w:r w:rsidRPr="0066185B">
        <w:rPr>
          <w:rFonts w:ascii="Times New Roman" w:hAnsi="Times New Roman" w:cs="Times New Roman"/>
          <w:sz w:val="28"/>
          <w:szCs w:val="28"/>
        </w:rPr>
        <w:t>(в рамках лицензий на эксплуатацию радиационных источников и лицензий на эксплуатацию ЯУ);</w:t>
      </w:r>
    </w:p>
    <w:p w:rsidR="00C33836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E3742">
        <w:rPr>
          <w:rFonts w:ascii="Times New Roman" w:hAnsi="Times New Roman" w:cs="Times New Roman"/>
          <w:b/>
          <w:sz w:val="28"/>
          <w:szCs w:val="28"/>
        </w:rPr>
        <w:t>2876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единиц оборудования </w:t>
      </w:r>
      <w:r w:rsidRPr="0066185B">
        <w:rPr>
          <w:rFonts w:ascii="Times New Roman" w:hAnsi="Times New Roman" w:cs="Times New Roman"/>
          <w:sz w:val="28"/>
          <w:szCs w:val="28"/>
        </w:rPr>
        <w:t>(котлы, сосуды), трубопроводов и грузоподъемных кранов на АЭС, зарегистрированных в Донском МТУ по надзору за ЯРБ (кроме того надзор осуществляется и за оборудованием и трубопроводами, регистрируемыми на предприятиях-владельцах)</w:t>
      </w:r>
      <w:r w:rsidR="00BB3B6D">
        <w:rPr>
          <w:rFonts w:ascii="Times New Roman" w:hAnsi="Times New Roman" w:cs="Times New Roman"/>
          <w:sz w:val="28"/>
          <w:szCs w:val="28"/>
        </w:rPr>
        <w:t>.</w:t>
      </w:r>
    </w:p>
    <w:p w:rsidR="00BB3B6D" w:rsidRPr="0066185B" w:rsidRDefault="00BB3B6D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Продолжается работа по снятию с учета в отделах инспекций по надзору за ЯРБ на поднадзорных АЭС оборудования, трубопроводов и кранов, локализующих систем безопасности и их элементов в соответствии с требованиями пункта 90 НП-071-18, снято с регистрации оборудования и трубопроводов в количестве – </w:t>
      </w:r>
      <w:r w:rsidR="00BE3742">
        <w:rPr>
          <w:rFonts w:ascii="Times New Roman" w:hAnsi="Times New Roman" w:cs="Times New Roman"/>
          <w:b/>
          <w:sz w:val="28"/>
          <w:szCs w:val="28"/>
        </w:rPr>
        <w:t>459</w:t>
      </w:r>
      <w:r w:rsidRPr="00BB3B6D">
        <w:rPr>
          <w:rFonts w:ascii="Times New Roman" w:hAnsi="Times New Roman" w:cs="Times New Roman"/>
          <w:b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0E8" w:rsidRPr="0066185B" w:rsidRDefault="00B170E8" w:rsidP="00B1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5FA" w:rsidRPr="008965FA" w:rsidRDefault="008965FA" w:rsidP="008965F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5FA">
        <w:rPr>
          <w:rFonts w:ascii="Times New Roman" w:hAnsi="Times New Roman" w:cs="Times New Roman"/>
          <w:b/>
          <w:sz w:val="28"/>
          <w:szCs w:val="28"/>
        </w:rPr>
        <w:t>федеральный государственный строительный надзор</w:t>
      </w:r>
      <w:r w:rsidRPr="008965FA">
        <w:rPr>
          <w:rFonts w:ascii="Times New Roman" w:hAnsi="Times New Roman" w:cs="Times New Roman"/>
          <w:sz w:val="28"/>
          <w:szCs w:val="28"/>
        </w:rPr>
        <w:t xml:space="preserve"> на </w:t>
      </w:r>
      <w:r w:rsidR="00BE3742">
        <w:rPr>
          <w:rFonts w:ascii="Times New Roman" w:hAnsi="Times New Roman" w:cs="Times New Roman"/>
          <w:b/>
          <w:sz w:val="28"/>
          <w:szCs w:val="28"/>
        </w:rPr>
        <w:t>4</w:t>
      </w:r>
      <w:r w:rsidRPr="008965FA">
        <w:rPr>
          <w:rFonts w:ascii="Times New Roman" w:hAnsi="Times New Roman" w:cs="Times New Roman"/>
          <w:sz w:val="28"/>
          <w:szCs w:val="28"/>
        </w:rPr>
        <w:t xml:space="preserve"> объектах капитального строительства (ОКС):</w:t>
      </w:r>
    </w:p>
    <w:p w:rsidR="001221E4" w:rsidRPr="0066185B" w:rsidRDefault="001221E4" w:rsidP="001221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Нововоронежская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АЭС</w:t>
      </w:r>
      <w:r w:rsidR="00BB3B6D">
        <w:rPr>
          <w:rFonts w:ascii="Times New Roman" w:hAnsi="Times New Roman" w:cs="Times New Roman"/>
          <w:sz w:val="28"/>
          <w:szCs w:val="28"/>
        </w:rPr>
        <w:t>-</w:t>
      </w:r>
      <w:r w:rsidRPr="0066185B">
        <w:rPr>
          <w:rFonts w:ascii="Times New Roman" w:hAnsi="Times New Roman" w:cs="Times New Roman"/>
          <w:sz w:val="28"/>
          <w:szCs w:val="28"/>
        </w:rPr>
        <w:t>2 с энергоблоками № 1 и № 2</w:t>
      </w:r>
      <w:r w:rsidR="0023098A" w:rsidRPr="0066185B">
        <w:rPr>
          <w:rFonts w:ascii="Times New Roman" w:hAnsi="Times New Roman" w:cs="Times New Roman"/>
          <w:sz w:val="28"/>
          <w:szCs w:val="28"/>
        </w:rPr>
        <w:t>. Корректировка. Энергоблок № 2;</w:t>
      </w:r>
    </w:p>
    <w:p w:rsidR="0023098A" w:rsidRPr="0066185B" w:rsidRDefault="0023098A" w:rsidP="0023098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Здание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гидроаккумуляторов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САОЗ. Энергоблок № 4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Нововоронежской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АЭС;</w:t>
      </w:r>
    </w:p>
    <w:p w:rsidR="001221E4" w:rsidRPr="0066185B" w:rsidRDefault="001221E4" w:rsidP="001221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- Кольская АЭС. Продление срока эксплуа</w:t>
      </w:r>
      <w:r w:rsidR="0023098A" w:rsidRPr="0066185B">
        <w:rPr>
          <w:rFonts w:ascii="Times New Roman" w:hAnsi="Times New Roman" w:cs="Times New Roman"/>
          <w:sz w:val="28"/>
          <w:szCs w:val="28"/>
        </w:rPr>
        <w:t xml:space="preserve">тации энергоблока № </w:t>
      </w:r>
      <w:r w:rsidR="00BE3742">
        <w:rPr>
          <w:rFonts w:ascii="Times New Roman" w:hAnsi="Times New Roman" w:cs="Times New Roman"/>
          <w:sz w:val="28"/>
          <w:szCs w:val="28"/>
        </w:rPr>
        <w:t>2</w:t>
      </w:r>
      <w:r w:rsidR="0023098A" w:rsidRPr="0066185B">
        <w:rPr>
          <w:rFonts w:ascii="Times New Roman" w:hAnsi="Times New Roman" w:cs="Times New Roman"/>
          <w:sz w:val="28"/>
          <w:szCs w:val="28"/>
        </w:rPr>
        <w:t xml:space="preserve"> до 60 лет</w:t>
      </w:r>
      <w:r w:rsidR="00C04B5F">
        <w:rPr>
          <w:rFonts w:ascii="Times New Roman" w:hAnsi="Times New Roman" w:cs="Times New Roman"/>
          <w:sz w:val="28"/>
          <w:szCs w:val="28"/>
        </w:rPr>
        <w:t xml:space="preserve">. Этап здание гидроемкостей № </w:t>
      </w:r>
      <w:r w:rsidR="00BE3742">
        <w:rPr>
          <w:rFonts w:ascii="Times New Roman" w:hAnsi="Times New Roman" w:cs="Times New Roman"/>
          <w:sz w:val="28"/>
          <w:szCs w:val="28"/>
        </w:rPr>
        <w:t>2</w:t>
      </w:r>
      <w:r w:rsidR="0023098A" w:rsidRPr="0066185B">
        <w:rPr>
          <w:rFonts w:ascii="Times New Roman" w:hAnsi="Times New Roman" w:cs="Times New Roman"/>
          <w:sz w:val="28"/>
          <w:szCs w:val="28"/>
        </w:rPr>
        <w:t>;</w:t>
      </w:r>
    </w:p>
    <w:p w:rsidR="000368EB" w:rsidRDefault="000368EB" w:rsidP="001221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Приповерхностный секционный пункт долговременного хранения радиоактивных отходов (ПСПДХРО) объекта «Вега»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Астраханском ГКМ.</w:t>
      </w:r>
    </w:p>
    <w:p w:rsidR="00923F27" w:rsidRDefault="00923F27" w:rsidP="008965FA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надзор за радиационной безопасностью, физической защитой, системой учета и контроля РВ и РАО</w:t>
      </w:r>
      <w:r w:rsidRPr="0066185B">
        <w:rPr>
          <w:rFonts w:ascii="Times New Roman" w:hAnsi="Times New Roman" w:cs="Times New Roman"/>
          <w:sz w:val="28"/>
          <w:szCs w:val="28"/>
        </w:rPr>
        <w:t xml:space="preserve"> в </w:t>
      </w:r>
      <w:r w:rsidR="00C04B5F">
        <w:rPr>
          <w:rFonts w:ascii="Times New Roman" w:hAnsi="Times New Roman" w:cs="Times New Roman"/>
          <w:b/>
          <w:sz w:val="28"/>
          <w:szCs w:val="28"/>
        </w:rPr>
        <w:t>2</w:t>
      </w:r>
      <w:r w:rsidR="00BE3742">
        <w:rPr>
          <w:rFonts w:ascii="Times New Roman" w:hAnsi="Times New Roman" w:cs="Times New Roman"/>
          <w:b/>
          <w:sz w:val="28"/>
          <w:szCs w:val="28"/>
        </w:rPr>
        <w:t>42</w:t>
      </w:r>
      <w:r w:rsidR="00923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sz w:val="28"/>
          <w:szCs w:val="28"/>
        </w:rPr>
        <w:t xml:space="preserve">организациях, которые имеют в своем составе 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400 </w:t>
      </w:r>
      <w:r w:rsidRPr="0066185B">
        <w:rPr>
          <w:rFonts w:ascii="Times New Roman" w:hAnsi="Times New Roman" w:cs="Times New Roman"/>
          <w:sz w:val="28"/>
          <w:szCs w:val="28"/>
        </w:rPr>
        <w:t>радиационно-опасных объекта (РОО), из них: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="001221E4" w:rsidRPr="0066185B">
        <w:rPr>
          <w:rFonts w:ascii="Times New Roman" w:hAnsi="Times New Roman" w:cs="Times New Roman"/>
          <w:b/>
          <w:sz w:val="28"/>
          <w:szCs w:val="28"/>
        </w:rPr>
        <w:t>8</w:t>
      </w:r>
      <w:r w:rsidR="00BE3742">
        <w:rPr>
          <w:rFonts w:ascii="Times New Roman" w:hAnsi="Times New Roman" w:cs="Times New Roman"/>
          <w:b/>
          <w:sz w:val="28"/>
          <w:szCs w:val="28"/>
        </w:rPr>
        <w:t>5</w:t>
      </w:r>
      <w:r w:rsidRPr="0066185B">
        <w:rPr>
          <w:rFonts w:ascii="Times New Roman" w:hAnsi="Times New Roman" w:cs="Times New Roman"/>
          <w:sz w:val="28"/>
          <w:szCs w:val="28"/>
        </w:rPr>
        <w:t xml:space="preserve"> организаций, имеющих лицензии на сооружение и эксплуатацию радиационных источников и пунктов хранения РВ и РАО</w:t>
      </w:r>
      <w:r w:rsidRPr="0066185B">
        <w:rPr>
          <w:rFonts w:ascii="Times New Roman" w:hAnsi="Times New Roman" w:cs="Times New Roman"/>
          <w:i/>
          <w:sz w:val="28"/>
          <w:szCs w:val="28"/>
        </w:rPr>
        <w:t>;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b/>
          <w:sz w:val="28"/>
          <w:szCs w:val="28"/>
        </w:rPr>
        <w:t>1</w:t>
      </w:r>
      <w:r w:rsidR="008965FA">
        <w:rPr>
          <w:rFonts w:ascii="Times New Roman" w:hAnsi="Times New Roman" w:cs="Times New Roman"/>
          <w:b/>
          <w:sz w:val="28"/>
          <w:szCs w:val="28"/>
        </w:rPr>
        <w:t>5</w:t>
      </w:r>
      <w:r w:rsidR="00BE3742">
        <w:rPr>
          <w:rFonts w:ascii="Times New Roman" w:hAnsi="Times New Roman" w:cs="Times New Roman"/>
          <w:b/>
          <w:sz w:val="28"/>
          <w:szCs w:val="28"/>
        </w:rPr>
        <w:t>7</w:t>
      </w:r>
      <w:r w:rsidRPr="0066185B">
        <w:rPr>
          <w:rFonts w:ascii="Times New Roman" w:hAnsi="Times New Roman" w:cs="Times New Roman"/>
          <w:sz w:val="28"/>
          <w:szCs w:val="28"/>
        </w:rPr>
        <w:t xml:space="preserve"> зарегистрированны</w:t>
      </w:r>
      <w:r w:rsidR="008965FA">
        <w:rPr>
          <w:rFonts w:ascii="Times New Roman" w:hAnsi="Times New Roman" w:cs="Times New Roman"/>
          <w:sz w:val="28"/>
          <w:szCs w:val="28"/>
        </w:rPr>
        <w:t>е</w:t>
      </w:r>
      <w:r w:rsidRPr="0066185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965FA">
        <w:rPr>
          <w:rFonts w:ascii="Times New Roman" w:hAnsi="Times New Roman" w:cs="Times New Roman"/>
          <w:sz w:val="28"/>
          <w:szCs w:val="28"/>
        </w:rPr>
        <w:t>и</w:t>
      </w:r>
      <w:r w:rsidRPr="0066185B">
        <w:rPr>
          <w:rFonts w:ascii="Times New Roman" w:hAnsi="Times New Roman" w:cs="Times New Roman"/>
          <w:sz w:val="28"/>
          <w:szCs w:val="28"/>
        </w:rPr>
        <w:t>, осуществляющи</w:t>
      </w:r>
      <w:r w:rsidR="008965FA">
        <w:rPr>
          <w:rFonts w:ascii="Times New Roman" w:hAnsi="Times New Roman" w:cs="Times New Roman"/>
          <w:sz w:val="28"/>
          <w:szCs w:val="28"/>
        </w:rPr>
        <w:t>е</w:t>
      </w:r>
      <w:r w:rsidRPr="0066185B">
        <w:rPr>
          <w:rFonts w:ascii="Times New Roman" w:hAnsi="Times New Roman" w:cs="Times New Roman"/>
          <w:sz w:val="28"/>
          <w:szCs w:val="28"/>
        </w:rPr>
        <w:t xml:space="preserve"> деятельность по эксплуатации радиационных источников, содержащих в своем составе только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категории радиационной опасности.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>В 4-х организациях (имеющих в своем составе РОО) осуществляется режим постоянного государственного надзора.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надзор за соблюдением УДЛ: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в </w:t>
      </w:r>
      <w:r w:rsidRPr="0066185B">
        <w:rPr>
          <w:rFonts w:ascii="Times New Roman" w:hAnsi="Times New Roman" w:cs="Times New Roman"/>
          <w:b/>
          <w:sz w:val="28"/>
          <w:szCs w:val="28"/>
        </w:rPr>
        <w:t>1</w:t>
      </w:r>
      <w:r w:rsidR="001221E4" w:rsidRPr="0066185B">
        <w:rPr>
          <w:rFonts w:ascii="Times New Roman" w:hAnsi="Times New Roman" w:cs="Times New Roman"/>
          <w:b/>
          <w:sz w:val="28"/>
          <w:szCs w:val="28"/>
        </w:rPr>
        <w:t>2</w:t>
      </w:r>
      <w:r w:rsidR="00BE3742">
        <w:rPr>
          <w:rFonts w:ascii="Times New Roman" w:hAnsi="Times New Roman" w:cs="Times New Roman"/>
          <w:b/>
          <w:sz w:val="28"/>
          <w:szCs w:val="28"/>
        </w:rPr>
        <w:t>8</w:t>
      </w:r>
      <w:r w:rsidRPr="0066185B">
        <w:rPr>
          <w:rFonts w:ascii="Times New Roman" w:hAnsi="Times New Roman" w:cs="Times New Roman"/>
          <w:sz w:val="28"/>
          <w:szCs w:val="28"/>
        </w:rPr>
        <w:t xml:space="preserve"> организациях, имеющей лицензии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на проектирование, сооружение, эксплуатацию, вывод из эксплуатации ЯУ, в части выполнения работ и предоставления услуг эксплуатирующей организации;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lastRenderedPageBreak/>
        <w:t xml:space="preserve">- в </w:t>
      </w:r>
      <w:r w:rsidR="00572BDF" w:rsidRPr="0066185B">
        <w:rPr>
          <w:rFonts w:ascii="Times New Roman" w:hAnsi="Times New Roman" w:cs="Times New Roman"/>
          <w:b/>
          <w:sz w:val="28"/>
          <w:szCs w:val="28"/>
        </w:rPr>
        <w:t>8</w:t>
      </w:r>
      <w:r w:rsidR="008965FA">
        <w:rPr>
          <w:rFonts w:ascii="Times New Roman" w:hAnsi="Times New Roman" w:cs="Times New Roman"/>
          <w:b/>
          <w:sz w:val="28"/>
          <w:szCs w:val="28"/>
        </w:rPr>
        <w:t>3</w:t>
      </w:r>
      <w:r w:rsidRPr="0066185B">
        <w:rPr>
          <w:rFonts w:ascii="Times New Roman" w:hAnsi="Times New Roman" w:cs="Times New Roman"/>
          <w:sz w:val="28"/>
          <w:szCs w:val="28"/>
        </w:rPr>
        <w:t xml:space="preserve"> организациях, имеющей лицензии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и выполняющих работы по проектированию, конструированию и изготовлению оборудования для объектов использования атомной энергии;</w:t>
      </w:r>
    </w:p>
    <w:p w:rsidR="008D5DD7" w:rsidRDefault="008D5DD7" w:rsidP="004613DC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A68BC" w:rsidRPr="0066185B" w:rsidRDefault="00BA68BC" w:rsidP="004613DC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A68BC">
        <w:rPr>
          <w:rFonts w:ascii="Times New Roman" w:hAnsi="Times New Roman" w:cs="Times New Roman"/>
          <w:b/>
          <w:spacing w:val="-4"/>
          <w:sz w:val="28"/>
          <w:szCs w:val="28"/>
        </w:rPr>
        <w:t>За 3 месяца 2019 года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по результатам мониторинга состояния ядерной и радиационной безопасности и ее анализа для предотвращения нарушений обязательных требований Донским МТУ </w:t>
      </w:r>
      <w:r w:rsidR="008057C4">
        <w:rPr>
          <w:rFonts w:ascii="Times New Roman" w:hAnsi="Times New Roman" w:cs="Times New Roman"/>
          <w:spacing w:val="-4"/>
          <w:sz w:val="28"/>
          <w:szCs w:val="28"/>
        </w:rPr>
        <w:t xml:space="preserve">по надзору за ЯРБ </w:t>
      </w:r>
      <w:proofErr w:type="spellStart"/>
      <w:r w:rsidR="008057C4">
        <w:rPr>
          <w:rFonts w:ascii="Times New Roman" w:hAnsi="Times New Roman" w:cs="Times New Roman"/>
          <w:spacing w:val="-4"/>
          <w:sz w:val="28"/>
          <w:szCs w:val="28"/>
        </w:rPr>
        <w:t>Ростехнадзора</w:t>
      </w:r>
      <w:proofErr w:type="spellEnd"/>
      <w:r w:rsidR="008057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057C4" w:rsidRPr="008057C4">
        <w:rPr>
          <w:rFonts w:ascii="Times New Roman" w:hAnsi="Times New Roman" w:cs="Times New Roman"/>
          <w:spacing w:val="-4"/>
          <w:sz w:val="28"/>
          <w:szCs w:val="28"/>
        </w:rPr>
        <w:t xml:space="preserve">выдано </w:t>
      </w:r>
      <w:r w:rsidR="008057C4" w:rsidRPr="008057C4">
        <w:rPr>
          <w:rFonts w:ascii="Times New Roman" w:hAnsi="Times New Roman" w:cs="Times New Roman"/>
          <w:b/>
          <w:spacing w:val="-4"/>
          <w:sz w:val="28"/>
          <w:szCs w:val="28"/>
        </w:rPr>
        <w:t>20</w:t>
      </w:r>
      <w:r w:rsidR="008057C4" w:rsidRPr="008057C4">
        <w:rPr>
          <w:rFonts w:ascii="Times New Roman" w:hAnsi="Times New Roman" w:cs="Times New Roman"/>
          <w:spacing w:val="-4"/>
          <w:sz w:val="28"/>
          <w:szCs w:val="28"/>
        </w:rPr>
        <w:t xml:space="preserve"> предостережений.</w:t>
      </w:r>
      <w:r w:rsidR="008057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8BC">
        <w:rPr>
          <w:rFonts w:ascii="Times New Roman" w:hAnsi="Times New Roman" w:cs="Times New Roman"/>
          <w:b/>
          <w:sz w:val="28"/>
          <w:szCs w:val="28"/>
        </w:rPr>
        <w:t>За</w:t>
      </w:r>
      <w:r w:rsidR="00923F27" w:rsidRPr="00BA68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742" w:rsidRPr="00BA68BC">
        <w:rPr>
          <w:rFonts w:ascii="Times New Roman" w:hAnsi="Times New Roman" w:cs="Times New Roman"/>
          <w:b/>
          <w:sz w:val="28"/>
          <w:szCs w:val="28"/>
        </w:rPr>
        <w:t>3</w:t>
      </w:r>
      <w:r w:rsidRPr="00BA68B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BE3742" w:rsidRPr="00BA68BC">
        <w:rPr>
          <w:rFonts w:ascii="Times New Roman" w:hAnsi="Times New Roman" w:cs="Times New Roman"/>
          <w:b/>
          <w:sz w:val="28"/>
          <w:szCs w:val="28"/>
        </w:rPr>
        <w:t>а</w:t>
      </w:r>
      <w:r w:rsidRPr="00BA68B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E3742" w:rsidRPr="00BA68BC">
        <w:rPr>
          <w:rFonts w:ascii="Times New Roman" w:hAnsi="Times New Roman" w:cs="Times New Roman"/>
          <w:b/>
          <w:sz w:val="28"/>
          <w:szCs w:val="28"/>
        </w:rPr>
        <w:t>9</w:t>
      </w:r>
      <w:r w:rsidRPr="00BA68B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66185B">
        <w:rPr>
          <w:rFonts w:ascii="Times New Roman" w:hAnsi="Times New Roman" w:cs="Times New Roman"/>
          <w:sz w:val="28"/>
          <w:szCs w:val="28"/>
        </w:rPr>
        <w:t xml:space="preserve"> Донским МТУ по надзору за ЯРБ 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BA68BC">
        <w:rPr>
          <w:rFonts w:ascii="Times New Roman" w:hAnsi="Times New Roman" w:cs="Times New Roman"/>
          <w:b/>
          <w:sz w:val="28"/>
          <w:szCs w:val="28"/>
        </w:rPr>
        <w:t>505</w:t>
      </w:r>
      <w:r w:rsidRPr="0066185B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0368EB">
        <w:rPr>
          <w:rFonts w:ascii="Times New Roman" w:hAnsi="Times New Roman" w:cs="Times New Roman"/>
          <w:sz w:val="28"/>
          <w:szCs w:val="28"/>
        </w:rPr>
        <w:t>ок</w:t>
      </w:r>
      <w:r w:rsidRPr="0066185B">
        <w:rPr>
          <w:rFonts w:ascii="Times New Roman" w:hAnsi="Times New Roman" w:cs="Times New Roman"/>
          <w:sz w:val="28"/>
          <w:szCs w:val="28"/>
        </w:rPr>
        <w:t xml:space="preserve"> на поднадзорных объектах (в том числе контрольно-надзорные мероприятия в режиме постоянного государственного надзора), из них:</w:t>
      </w:r>
    </w:p>
    <w:p w:rsidR="004613DC" w:rsidRPr="0066185B" w:rsidRDefault="004613DC" w:rsidP="004613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при осуществлении федерального государственного строительного надзора – </w:t>
      </w:r>
      <w:r w:rsidR="00BA68BC">
        <w:rPr>
          <w:rFonts w:ascii="Times New Roman" w:hAnsi="Times New Roman" w:cs="Times New Roman"/>
          <w:b/>
          <w:sz w:val="28"/>
          <w:szCs w:val="28"/>
        </w:rPr>
        <w:t>4</w:t>
      </w:r>
      <w:r w:rsidRPr="0066185B">
        <w:rPr>
          <w:rFonts w:ascii="Times New Roman" w:hAnsi="Times New Roman" w:cs="Times New Roman"/>
          <w:sz w:val="28"/>
          <w:szCs w:val="28"/>
        </w:rPr>
        <w:t>;</w:t>
      </w:r>
    </w:p>
    <w:p w:rsidR="004613DC" w:rsidRPr="0066185B" w:rsidRDefault="004613DC" w:rsidP="004613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при осуществлении надзора за ядерной и радиационной безопасностью в области использования атомной энергии  и </w:t>
      </w:r>
      <w:r w:rsidR="00BA68BC">
        <w:rPr>
          <w:rFonts w:ascii="Times New Roman" w:hAnsi="Times New Roman" w:cs="Times New Roman"/>
          <w:sz w:val="28"/>
          <w:szCs w:val="28"/>
        </w:rPr>
        <w:t>предоставлении государственных услуг в области использования атомной энергии</w:t>
      </w:r>
      <w:r w:rsidRPr="0066185B">
        <w:rPr>
          <w:rFonts w:ascii="Times New Roman" w:hAnsi="Times New Roman" w:cs="Times New Roman"/>
          <w:sz w:val="28"/>
          <w:szCs w:val="28"/>
        </w:rPr>
        <w:t xml:space="preserve"> – </w:t>
      </w:r>
      <w:r w:rsidR="00BA68BC">
        <w:rPr>
          <w:rFonts w:ascii="Times New Roman" w:hAnsi="Times New Roman" w:cs="Times New Roman"/>
          <w:b/>
          <w:sz w:val="28"/>
          <w:szCs w:val="28"/>
        </w:rPr>
        <w:t>501</w:t>
      </w:r>
      <w:r w:rsidR="00910DFA" w:rsidRPr="0066185B">
        <w:rPr>
          <w:rFonts w:ascii="Times New Roman" w:hAnsi="Times New Roman" w:cs="Times New Roman"/>
          <w:sz w:val="28"/>
          <w:szCs w:val="28"/>
        </w:rPr>
        <w:t>.</w:t>
      </w:r>
    </w:p>
    <w:p w:rsidR="004613DC" w:rsidRPr="0066185B" w:rsidRDefault="004613DC" w:rsidP="004613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13DC" w:rsidRPr="0066185B" w:rsidRDefault="004613D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Из </w:t>
      </w:r>
      <w:r w:rsidR="00BA68BC">
        <w:rPr>
          <w:rFonts w:ascii="Times New Roman" w:hAnsi="Times New Roman" w:cs="Times New Roman"/>
          <w:b/>
          <w:sz w:val="28"/>
          <w:szCs w:val="28"/>
        </w:rPr>
        <w:t>501</w:t>
      </w:r>
      <w:r w:rsidRPr="0066185B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BA68BC">
        <w:rPr>
          <w:rFonts w:ascii="Times New Roman" w:hAnsi="Times New Roman" w:cs="Times New Roman"/>
          <w:sz w:val="28"/>
          <w:szCs w:val="28"/>
        </w:rPr>
        <w:t>ки</w:t>
      </w:r>
      <w:r w:rsidRPr="0066185B">
        <w:rPr>
          <w:rFonts w:ascii="Times New Roman" w:hAnsi="Times New Roman" w:cs="Times New Roman"/>
          <w:sz w:val="28"/>
          <w:szCs w:val="28"/>
        </w:rPr>
        <w:t xml:space="preserve"> при осуществлении надзора за ядерной и радиационной безопасностью в области использования атомной энергии и </w:t>
      </w:r>
      <w:r w:rsidR="00BA68BC" w:rsidRPr="00BA68BC">
        <w:rPr>
          <w:rFonts w:ascii="Times New Roman" w:hAnsi="Times New Roman" w:cs="Times New Roman"/>
          <w:sz w:val="28"/>
          <w:szCs w:val="28"/>
        </w:rPr>
        <w:t xml:space="preserve"> предоставлении государственных услуг в области использования атомной энергии</w:t>
      </w:r>
      <w:r w:rsidRPr="0066185B">
        <w:rPr>
          <w:rFonts w:ascii="Times New Roman" w:hAnsi="Times New Roman" w:cs="Times New Roman"/>
          <w:sz w:val="28"/>
          <w:szCs w:val="28"/>
        </w:rPr>
        <w:t>:</w:t>
      </w:r>
    </w:p>
    <w:p w:rsidR="004613DC" w:rsidRPr="0066185B" w:rsidRDefault="00BA68BC" w:rsidP="004613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– плановы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выездны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соблюдения условий действия лицензий и обязательных требований законодательства; </w:t>
      </w:r>
    </w:p>
    <w:p w:rsidR="004613DC" w:rsidRPr="0066185B" w:rsidRDefault="00BA68BC" w:rsidP="008D4D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479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– внепланов</w:t>
      </w:r>
      <w:r w:rsidR="000368EB">
        <w:rPr>
          <w:rFonts w:ascii="Times New Roman" w:hAnsi="Times New Roman" w:cs="Times New Roman"/>
          <w:sz w:val="28"/>
          <w:szCs w:val="28"/>
        </w:rPr>
        <w:t>ая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0368EB">
        <w:rPr>
          <w:rFonts w:ascii="Times New Roman" w:hAnsi="Times New Roman" w:cs="Times New Roman"/>
          <w:sz w:val="28"/>
          <w:szCs w:val="28"/>
        </w:rPr>
        <w:t>ка</w:t>
      </w:r>
      <w:r w:rsidR="004613DC" w:rsidRPr="0066185B">
        <w:rPr>
          <w:rFonts w:ascii="Times New Roman" w:hAnsi="Times New Roman" w:cs="Times New Roman"/>
          <w:sz w:val="28"/>
          <w:szCs w:val="28"/>
        </w:rPr>
        <w:t>, из них:</w:t>
      </w:r>
    </w:p>
    <w:p w:rsidR="004613DC" w:rsidRPr="0066185B" w:rsidRDefault="00BA68BC" w:rsidP="00D1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433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– контрольно-надзорны</w:t>
      </w:r>
      <w:r w:rsidR="008965FA">
        <w:rPr>
          <w:rFonts w:ascii="Times New Roman" w:hAnsi="Times New Roman" w:cs="Times New Roman"/>
          <w:sz w:val="28"/>
          <w:szCs w:val="28"/>
        </w:rPr>
        <w:t>х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965FA">
        <w:rPr>
          <w:rFonts w:ascii="Times New Roman" w:hAnsi="Times New Roman" w:cs="Times New Roman"/>
          <w:sz w:val="28"/>
          <w:szCs w:val="28"/>
        </w:rPr>
        <w:t>й</w:t>
      </w:r>
      <w:r w:rsidR="004613DC" w:rsidRPr="0066185B">
        <w:rPr>
          <w:rFonts w:ascii="Times New Roman" w:hAnsi="Times New Roman" w:cs="Times New Roman"/>
          <w:sz w:val="28"/>
          <w:szCs w:val="28"/>
        </w:rPr>
        <w:t xml:space="preserve"> в рамках осуществления режима постоянного государственного надзора; </w:t>
      </w:r>
    </w:p>
    <w:p w:rsidR="008D4D4C" w:rsidRPr="0066185B" w:rsidRDefault="00BA68BC" w:rsidP="00D1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– внеплановых </w:t>
      </w:r>
      <w:r w:rsidR="000368E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12</w:t>
      </w:r>
      <w:r w:rsidR="000368EB">
        <w:rPr>
          <w:rFonts w:ascii="Times New Roman" w:hAnsi="Times New Roman" w:cs="Times New Roman"/>
          <w:sz w:val="28"/>
          <w:szCs w:val="28"/>
        </w:rPr>
        <w:t xml:space="preserve"> – выездных, </w:t>
      </w:r>
      <w:r>
        <w:rPr>
          <w:rFonts w:ascii="Times New Roman" w:hAnsi="Times New Roman" w:cs="Times New Roman"/>
          <w:sz w:val="28"/>
          <w:szCs w:val="28"/>
        </w:rPr>
        <w:t>4</w:t>
      </w:r>
      <w:r w:rsidR="000368EB">
        <w:rPr>
          <w:rFonts w:ascii="Times New Roman" w:hAnsi="Times New Roman" w:cs="Times New Roman"/>
          <w:sz w:val="28"/>
          <w:szCs w:val="28"/>
        </w:rPr>
        <w:t xml:space="preserve"> – документарных) 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проверок достоверности сведений, представленных организациями для получения и переоформления лицензий, для </w:t>
      </w:r>
      <w:r>
        <w:rPr>
          <w:rFonts w:ascii="Times New Roman" w:hAnsi="Times New Roman" w:cs="Times New Roman"/>
          <w:sz w:val="28"/>
          <w:szCs w:val="28"/>
        </w:rPr>
        <w:t>внесения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изменений в условия действия лицензий </w:t>
      </w:r>
      <w:proofErr w:type="spellStart"/>
      <w:r w:rsidR="008D4D4C" w:rsidRPr="0066185B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8D4D4C" w:rsidRPr="0066185B">
        <w:rPr>
          <w:rFonts w:ascii="Times New Roman" w:hAnsi="Times New Roman" w:cs="Times New Roman"/>
          <w:sz w:val="28"/>
          <w:szCs w:val="28"/>
        </w:rPr>
        <w:t>;</w:t>
      </w:r>
    </w:p>
    <w:p w:rsidR="008D4D4C" w:rsidRPr="0066185B" w:rsidRDefault="00BA68BC" w:rsidP="00D1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8 –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внеплановы</w:t>
      </w:r>
      <w:r>
        <w:rPr>
          <w:rFonts w:ascii="Times New Roman" w:hAnsi="Times New Roman" w:cs="Times New Roman"/>
          <w:sz w:val="28"/>
          <w:szCs w:val="28"/>
        </w:rPr>
        <w:t>х (7 – выездных,</w:t>
      </w:r>
      <w:r w:rsidR="00923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– документарная) </w:t>
      </w:r>
      <w:r w:rsidR="008D4D4C" w:rsidRPr="0066185B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достоверности сведений, указанных заявителями в документах, представленных для регистрации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="008D4D4C" w:rsidRPr="0066185B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="008D4D4C" w:rsidRPr="0066185B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категории радиационной опасности;</w:t>
      </w:r>
      <w:proofErr w:type="gramEnd"/>
    </w:p>
    <w:p w:rsidR="008D4D4C" w:rsidRPr="0066185B" w:rsidRDefault="00BA68BC" w:rsidP="005C70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D4D4C" w:rsidRPr="0066185B">
        <w:rPr>
          <w:rFonts w:ascii="Times New Roman" w:hAnsi="Times New Roman" w:cs="Times New Roman"/>
          <w:sz w:val="28"/>
          <w:szCs w:val="28"/>
        </w:rPr>
        <w:t xml:space="preserve"> – внепланов</w:t>
      </w:r>
      <w:r w:rsidR="00A628D1" w:rsidRPr="0066185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628D1" w:rsidRPr="00661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документарных проверок выполнения ранее выданных предписаний;</w:t>
      </w:r>
    </w:p>
    <w:p w:rsidR="00AA4DAF" w:rsidRPr="00AA4DAF" w:rsidRDefault="00AA4DAF" w:rsidP="005C70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DAF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BA68BC">
        <w:rPr>
          <w:rFonts w:ascii="Times New Roman" w:hAnsi="Times New Roman" w:cs="Times New Roman"/>
          <w:b/>
          <w:sz w:val="28"/>
          <w:szCs w:val="28"/>
        </w:rPr>
        <w:t>0</w:t>
      </w:r>
      <w:r w:rsidRPr="00AA4DAF">
        <w:rPr>
          <w:rFonts w:ascii="Times New Roman" w:hAnsi="Times New Roman" w:cs="Times New Roman"/>
          <w:sz w:val="28"/>
          <w:szCs w:val="28"/>
        </w:rPr>
        <w:t xml:space="preserve"> - внеплановых (</w:t>
      </w:r>
      <w:r w:rsidR="005C701A">
        <w:rPr>
          <w:rFonts w:ascii="Times New Roman" w:hAnsi="Times New Roman" w:cs="Times New Roman"/>
          <w:sz w:val="28"/>
          <w:szCs w:val="28"/>
        </w:rPr>
        <w:t>2</w:t>
      </w:r>
      <w:r w:rsidR="00BA68BC">
        <w:rPr>
          <w:rFonts w:ascii="Times New Roman" w:hAnsi="Times New Roman" w:cs="Times New Roman"/>
          <w:sz w:val="28"/>
          <w:szCs w:val="28"/>
        </w:rPr>
        <w:t xml:space="preserve"> </w:t>
      </w:r>
      <w:r w:rsidRPr="00AA4DAF">
        <w:rPr>
          <w:rFonts w:ascii="Times New Roman" w:hAnsi="Times New Roman" w:cs="Times New Roman"/>
          <w:sz w:val="28"/>
          <w:szCs w:val="28"/>
        </w:rPr>
        <w:t>- выездн</w:t>
      </w:r>
      <w:r w:rsidR="00BA68BC">
        <w:rPr>
          <w:rFonts w:ascii="Times New Roman" w:hAnsi="Times New Roman" w:cs="Times New Roman"/>
          <w:sz w:val="28"/>
          <w:szCs w:val="28"/>
        </w:rPr>
        <w:t>ые</w:t>
      </w:r>
      <w:r w:rsidRPr="00AA4DAF">
        <w:rPr>
          <w:rFonts w:ascii="Times New Roman" w:hAnsi="Times New Roman" w:cs="Times New Roman"/>
          <w:sz w:val="28"/>
          <w:szCs w:val="28"/>
        </w:rPr>
        <w:t xml:space="preserve"> и </w:t>
      </w:r>
      <w:r w:rsidR="00BA68BC">
        <w:rPr>
          <w:rFonts w:ascii="Times New Roman" w:hAnsi="Times New Roman" w:cs="Times New Roman"/>
          <w:sz w:val="28"/>
          <w:szCs w:val="28"/>
        </w:rPr>
        <w:t xml:space="preserve">8 </w:t>
      </w:r>
      <w:r w:rsidRPr="00AA4DAF">
        <w:rPr>
          <w:rFonts w:ascii="Times New Roman" w:hAnsi="Times New Roman" w:cs="Times New Roman"/>
          <w:sz w:val="28"/>
          <w:szCs w:val="28"/>
        </w:rPr>
        <w:t>- документарных) проверок возможности безопасного прекращения осуществления лицензируемого вида деятельности</w:t>
      </w:r>
      <w:r w:rsidR="00BA68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4DAF" w:rsidRDefault="00AA4DAF" w:rsidP="00AA4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8B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A68BC" w:rsidRPr="00BA68BC">
        <w:rPr>
          <w:rFonts w:ascii="Times New Roman" w:hAnsi="Times New Roman" w:cs="Times New Roman"/>
          <w:b/>
          <w:sz w:val="28"/>
          <w:szCs w:val="28"/>
        </w:rPr>
        <w:t>3</w:t>
      </w:r>
      <w:r w:rsidRPr="00BA68B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BA68BC" w:rsidRPr="00BA68BC">
        <w:rPr>
          <w:rFonts w:ascii="Times New Roman" w:hAnsi="Times New Roman" w:cs="Times New Roman"/>
          <w:b/>
          <w:sz w:val="28"/>
          <w:szCs w:val="28"/>
        </w:rPr>
        <w:t>а</w:t>
      </w:r>
      <w:r w:rsidRPr="00BA68B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A68BC" w:rsidRPr="00BA68BC">
        <w:rPr>
          <w:rFonts w:ascii="Times New Roman" w:hAnsi="Times New Roman" w:cs="Times New Roman"/>
          <w:b/>
          <w:sz w:val="28"/>
          <w:szCs w:val="28"/>
        </w:rPr>
        <w:t>9</w:t>
      </w:r>
      <w:r w:rsidRPr="00BA68B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AA4DAF">
        <w:rPr>
          <w:rFonts w:ascii="Times New Roman" w:hAnsi="Times New Roman" w:cs="Times New Roman"/>
          <w:sz w:val="28"/>
          <w:szCs w:val="28"/>
        </w:rPr>
        <w:t xml:space="preserve"> из «Плана проведения плановых проверок юридических лиц и индивидуальных предпринимателей Донского МТУ по надзору за ЯРБ </w:t>
      </w:r>
      <w:proofErr w:type="spellStart"/>
      <w:r w:rsidRPr="00AA4DA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A4DAF">
        <w:rPr>
          <w:rFonts w:ascii="Times New Roman" w:hAnsi="Times New Roman" w:cs="Times New Roman"/>
          <w:sz w:val="28"/>
          <w:szCs w:val="28"/>
        </w:rPr>
        <w:t xml:space="preserve"> на 201</w:t>
      </w:r>
      <w:r w:rsidR="00BA68BC">
        <w:rPr>
          <w:rFonts w:ascii="Times New Roman" w:hAnsi="Times New Roman" w:cs="Times New Roman"/>
          <w:sz w:val="28"/>
          <w:szCs w:val="28"/>
        </w:rPr>
        <w:t>9</w:t>
      </w:r>
      <w:r w:rsidRPr="00AA4DAF">
        <w:rPr>
          <w:rFonts w:ascii="Times New Roman" w:hAnsi="Times New Roman" w:cs="Times New Roman"/>
          <w:sz w:val="28"/>
          <w:szCs w:val="28"/>
        </w:rPr>
        <w:t xml:space="preserve"> год» </w:t>
      </w:r>
      <w:r w:rsidRPr="00AA4DAF">
        <w:rPr>
          <w:rFonts w:ascii="Times New Roman" w:hAnsi="Times New Roman" w:cs="Times New Roman"/>
          <w:b/>
          <w:sz w:val="28"/>
          <w:szCs w:val="28"/>
        </w:rPr>
        <w:t xml:space="preserve">исключены </w:t>
      </w:r>
      <w:r w:rsidR="00BA68BC">
        <w:rPr>
          <w:rFonts w:ascii="Times New Roman" w:hAnsi="Times New Roman" w:cs="Times New Roman"/>
          <w:b/>
          <w:sz w:val="28"/>
          <w:szCs w:val="28"/>
        </w:rPr>
        <w:t>2</w:t>
      </w:r>
      <w:r w:rsidRPr="00AA4DAF">
        <w:rPr>
          <w:rFonts w:ascii="Times New Roman" w:hAnsi="Times New Roman" w:cs="Times New Roman"/>
          <w:b/>
          <w:sz w:val="28"/>
          <w:szCs w:val="28"/>
        </w:rPr>
        <w:t xml:space="preserve"> проверки </w:t>
      </w:r>
      <w:r w:rsidRPr="00AA4DAF">
        <w:rPr>
          <w:rFonts w:ascii="Times New Roman" w:hAnsi="Times New Roman" w:cs="Times New Roman"/>
          <w:sz w:val="28"/>
          <w:szCs w:val="28"/>
        </w:rPr>
        <w:t>в связи с прекращением организациями деятельности в области использования атомной энергии. Информация об этом и необходимые документы направлены в Управление Генеральной прокуратуры Российской Федерации в Центральном федеральном округе.</w:t>
      </w:r>
    </w:p>
    <w:p w:rsidR="00575CED" w:rsidRDefault="00575CED" w:rsidP="00AA4D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FC1" w:rsidRPr="00120FC1" w:rsidRDefault="00120FC1" w:rsidP="00120F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C1">
        <w:rPr>
          <w:rFonts w:ascii="Times New Roman" w:hAnsi="Times New Roman" w:cs="Times New Roman"/>
          <w:b/>
          <w:sz w:val="28"/>
          <w:szCs w:val="28"/>
        </w:rPr>
        <w:t xml:space="preserve">Всего за </w:t>
      </w:r>
      <w:r w:rsidR="00BA68BC">
        <w:rPr>
          <w:rFonts w:ascii="Times New Roman" w:hAnsi="Times New Roman" w:cs="Times New Roman"/>
          <w:b/>
          <w:sz w:val="28"/>
          <w:szCs w:val="28"/>
        </w:rPr>
        <w:t>3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BA68BC">
        <w:rPr>
          <w:rFonts w:ascii="Times New Roman" w:hAnsi="Times New Roman" w:cs="Times New Roman"/>
          <w:b/>
          <w:sz w:val="28"/>
          <w:szCs w:val="28"/>
        </w:rPr>
        <w:t>а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A68BC">
        <w:rPr>
          <w:rFonts w:ascii="Times New Roman" w:hAnsi="Times New Roman" w:cs="Times New Roman"/>
          <w:b/>
          <w:sz w:val="28"/>
          <w:szCs w:val="28"/>
        </w:rPr>
        <w:t>9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120FC1">
        <w:rPr>
          <w:rFonts w:ascii="Times New Roman" w:hAnsi="Times New Roman" w:cs="Times New Roman"/>
          <w:sz w:val="28"/>
          <w:szCs w:val="28"/>
        </w:rPr>
        <w:t xml:space="preserve"> в результате проведенных Донским МТУ по надзору за ЯРБ </w:t>
      </w:r>
      <w:proofErr w:type="spellStart"/>
      <w:r w:rsidRPr="00120FC1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120FC1">
        <w:rPr>
          <w:rFonts w:ascii="Times New Roman" w:hAnsi="Times New Roman" w:cs="Times New Roman"/>
          <w:sz w:val="28"/>
          <w:szCs w:val="28"/>
        </w:rPr>
        <w:t xml:space="preserve"> проверок и контрольно-надзорных мероприятий:</w:t>
      </w:r>
    </w:p>
    <w:p w:rsidR="00120FC1" w:rsidRPr="00120FC1" w:rsidRDefault="00120FC1" w:rsidP="00120F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C1">
        <w:rPr>
          <w:rFonts w:ascii="Times New Roman" w:hAnsi="Times New Roman" w:cs="Times New Roman"/>
          <w:sz w:val="28"/>
          <w:szCs w:val="28"/>
        </w:rPr>
        <w:t xml:space="preserve">- выявлено </w:t>
      </w:r>
      <w:r w:rsidR="00F069B5">
        <w:rPr>
          <w:rFonts w:ascii="Times New Roman" w:hAnsi="Times New Roman" w:cs="Times New Roman"/>
          <w:b/>
          <w:sz w:val="28"/>
          <w:szCs w:val="28"/>
        </w:rPr>
        <w:t>171</w:t>
      </w:r>
      <w:r w:rsidR="00086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sz w:val="28"/>
          <w:szCs w:val="28"/>
        </w:rPr>
        <w:t>нарушени</w:t>
      </w:r>
      <w:r w:rsidR="00F069B5">
        <w:rPr>
          <w:rFonts w:ascii="Times New Roman" w:hAnsi="Times New Roman" w:cs="Times New Roman"/>
          <w:sz w:val="28"/>
          <w:szCs w:val="28"/>
        </w:rPr>
        <w:t>е</w:t>
      </w:r>
      <w:r w:rsidRPr="00120FC1">
        <w:rPr>
          <w:rFonts w:ascii="Times New Roman" w:hAnsi="Times New Roman" w:cs="Times New Roman"/>
          <w:sz w:val="28"/>
          <w:szCs w:val="28"/>
        </w:rPr>
        <w:t xml:space="preserve"> обязательных требований (</w:t>
      </w:r>
      <w:r w:rsidR="00F069B5">
        <w:rPr>
          <w:rFonts w:ascii="Times New Roman" w:hAnsi="Times New Roman" w:cs="Times New Roman"/>
          <w:b/>
          <w:sz w:val="28"/>
          <w:szCs w:val="28"/>
        </w:rPr>
        <w:t>80</w:t>
      </w:r>
      <w:r w:rsidR="00086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sz w:val="28"/>
          <w:szCs w:val="28"/>
        </w:rPr>
        <w:t>- нарушени</w:t>
      </w:r>
      <w:r w:rsidR="00575CED">
        <w:rPr>
          <w:rFonts w:ascii="Times New Roman" w:hAnsi="Times New Roman" w:cs="Times New Roman"/>
          <w:sz w:val="28"/>
          <w:szCs w:val="28"/>
        </w:rPr>
        <w:t>й</w:t>
      </w:r>
      <w:r w:rsidRPr="00120FC1">
        <w:rPr>
          <w:rFonts w:ascii="Times New Roman" w:hAnsi="Times New Roman" w:cs="Times New Roman"/>
          <w:sz w:val="28"/>
          <w:szCs w:val="28"/>
        </w:rPr>
        <w:t xml:space="preserve"> при осуществлении надзора за ядерной и радиационной безопасностью в ОИАЭ, </w:t>
      </w:r>
      <w:r w:rsidR="00F069B5">
        <w:rPr>
          <w:rFonts w:ascii="Times New Roman" w:hAnsi="Times New Roman" w:cs="Times New Roman"/>
          <w:b/>
          <w:sz w:val="28"/>
          <w:szCs w:val="28"/>
        </w:rPr>
        <w:t>91</w:t>
      </w:r>
      <w:r w:rsidRPr="00120FC1">
        <w:rPr>
          <w:rFonts w:ascii="Times New Roman" w:hAnsi="Times New Roman" w:cs="Times New Roman"/>
          <w:sz w:val="28"/>
          <w:szCs w:val="28"/>
        </w:rPr>
        <w:t xml:space="preserve"> </w:t>
      </w:r>
      <w:r w:rsidR="00F069B5">
        <w:rPr>
          <w:rFonts w:ascii="Times New Roman" w:hAnsi="Times New Roman" w:cs="Times New Roman"/>
          <w:sz w:val="28"/>
          <w:szCs w:val="28"/>
        </w:rPr>
        <w:t>–</w:t>
      </w:r>
      <w:r w:rsidRPr="00120FC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F069B5">
        <w:rPr>
          <w:rFonts w:ascii="Times New Roman" w:hAnsi="Times New Roman" w:cs="Times New Roman"/>
          <w:sz w:val="28"/>
          <w:szCs w:val="28"/>
        </w:rPr>
        <w:t xml:space="preserve">е </w:t>
      </w:r>
      <w:r w:rsidRPr="00120FC1">
        <w:rPr>
          <w:rFonts w:ascii="Times New Roman" w:hAnsi="Times New Roman" w:cs="Times New Roman"/>
          <w:sz w:val="28"/>
          <w:szCs w:val="28"/>
        </w:rPr>
        <w:t>при осуществлении федерального государственного строительного надзора);</w:t>
      </w:r>
    </w:p>
    <w:p w:rsidR="00120FC1" w:rsidRPr="00120FC1" w:rsidRDefault="00120FC1" w:rsidP="00120F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C1">
        <w:rPr>
          <w:rFonts w:ascii="Times New Roman" w:hAnsi="Times New Roman" w:cs="Times New Roman"/>
          <w:sz w:val="28"/>
          <w:szCs w:val="28"/>
        </w:rPr>
        <w:t xml:space="preserve">- выдано </w:t>
      </w:r>
      <w:r w:rsidR="00F069B5">
        <w:rPr>
          <w:rFonts w:ascii="Times New Roman" w:hAnsi="Times New Roman" w:cs="Times New Roman"/>
          <w:b/>
          <w:sz w:val="28"/>
          <w:szCs w:val="28"/>
        </w:rPr>
        <w:t>24</w:t>
      </w:r>
      <w:r w:rsidR="00086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sz w:val="28"/>
          <w:szCs w:val="28"/>
        </w:rPr>
        <w:t>предписани</w:t>
      </w:r>
      <w:r w:rsidR="00F069B5">
        <w:rPr>
          <w:rFonts w:ascii="Times New Roman" w:hAnsi="Times New Roman" w:cs="Times New Roman"/>
          <w:sz w:val="28"/>
          <w:szCs w:val="28"/>
        </w:rPr>
        <w:t>я</w:t>
      </w:r>
      <w:r w:rsidRPr="00120FC1">
        <w:rPr>
          <w:rFonts w:ascii="Times New Roman" w:hAnsi="Times New Roman" w:cs="Times New Roman"/>
          <w:sz w:val="28"/>
          <w:szCs w:val="28"/>
        </w:rPr>
        <w:t xml:space="preserve"> для устранения выявленных нарушений (</w:t>
      </w:r>
      <w:r w:rsidR="00575CED">
        <w:rPr>
          <w:rFonts w:ascii="Times New Roman" w:hAnsi="Times New Roman" w:cs="Times New Roman"/>
          <w:b/>
          <w:sz w:val="28"/>
          <w:szCs w:val="28"/>
        </w:rPr>
        <w:t>1</w:t>
      </w:r>
      <w:r w:rsidR="00F069B5">
        <w:rPr>
          <w:rFonts w:ascii="Times New Roman" w:hAnsi="Times New Roman" w:cs="Times New Roman"/>
          <w:b/>
          <w:sz w:val="28"/>
          <w:szCs w:val="28"/>
        </w:rPr>
        <w:t>9</w:t>
      </w:r>
      <w:r w:rsidR="00575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sz w:val="28"/>
          <w:szCs w:val="28"/>
        </w:rPr>
        <w:t xml:space="preserve">- при осуществлении надзора за ядерной и радиационной безопасностью в ОИАЭ; </w:t>
      </w:r>
      <w:r w:rsidR="00F069B5">
        <w:rPr>
          <w:rFonts w:ascii="Times New Roman" w:hAnsi="Times New Roman" w:cs="Times New Roman"/>
          <w:b/>
          <w:sz w:val="28"/>
          <w:szCs w:val="28"/>
        </w:rPr>
        <w:t>5</w:t>
      </w:r>
      <w:r w:rsidRPr="00120FC1">
        <w:rPr>
          <w:rFonts w:ascii="Times New Roman" w:hAnsi="Times New Roman" w:cs="Times New Roman"/>
          <w:sz w:val="28"/>
          <w:szCs w:val="28"/>
        </w:rPr>
        <w:t xml:space="preserve"> - при осуществлении федерального государственного строительного надзора);</w:t>
      </w:r>
    </w:p>
    <w:p w:rsidR="00120FC1" w:rsidRDefault="00120FC1" w:rsidP="00F069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FC1">
        <w:rPr>
          <w:rFonts w:ascii="Times New Roman" w:hAnsi="Times New Roman" w:cs="Times New Roman"/>
          <w:sz w:val="28"/>
          <w:szCs w:val="28"/>
        </w:rPr>
        <w:t xml:space="preserve">- привлечены к административной ответственности за </w:t>
      </w:r>
      <w:r w:rsidR="00F069B5">
        <w:rPr>
          <w:rFonts w:ascii="Times New Roman" w:hAnsi="Times New Roman" w:cs="Times New Roman"/>
          <w:sz w:val="28"/>
          <w:szCs w:val="28"/>
        </w:rPr>
        <w:t xml:space="preserve">административные правонарушения в виде административного штрафа </w:t>
      </w:r>
      <w:r w:rsidR="00F069B5" w:rsidRPr="00F069B5">
        <w:rPr>
          <w:rFonts w:ascii="Times New Roman" w:hAnsi="Times New Roman" w:cs="Times New Roman"/>
          <w:b/>
          <w:sz w:val="28"/>
          <w:szCs w:val="28"/>
        </w:rPr>
        <w:t>19</w:t>
      </w:r>
      <w:r w:rsidR="00F069B5">
        <w:rPr>
          <w:rFonts w:ascii="Times New Roman" w:hAnsi="Times New Roman" w:cs="Times New Roman"/>
          <w:sz w:val="28"/>
          <w:szCs w:val="28"/>
        </w:rPr>
        <w:t xml:space="preserve"> должностных лиц.</w:t>
      </w:r>
      <w:proofErr w:type="gramEnd"/>
    </w:p>
    <w:p w:rsidR="00923F27" w:rsidRPr="00120FC1" w:rsidRDefault="00923F27" w:rsidP="00120F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FC1" w:rsidRPr="00120FC1" w:rsidRDefault="00120FC1" w:rsidP="00120FC1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C1">
        <w:rPr>
          <w:rFonts w:ascii="Times New Roman" w:hAnsi="Times New Roman" w:cs="Times New Roman"/>
          <w:i/>
          <w:sz w:val="28"/>
          <w:szCs w:val="28"/>
        </w:rPr>
        <w:t>При осуществлении надзора за ядерной и радиационной безопасностью в ОИАЭ:</w:t>
      </w:r>
    </w:p>
    <w:p w:rsidR="00120FC1" w:rsidRDefault="00120FC1" w:rsidP="00120F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FC1">
        <w:rPr>
          <w:rFonts w:ascii="Times New Roman" w:hAnsi="Times New Roman" w:cs="Times New Roman"/>
          <w:sz w:val="28"/>
          <w:szCs w:val="28"/>
        </w:rPr>
        <w:t xml:space="preserve">За административные нарушения, предусмотренные </w:t>
      </w:r>
      <w:r w:rsidR="00F069B5">
        <w:rPr>
          <w:rFonts w:ascii="Times New Roman" w:hAnsi="Times New Roman" w:cs="Times New Roman"/>
          <w:b/>
          <w:sz w:val="28"/>
          <w:szCs w:val="28"/>
        </w:rPr>
        <w:t>ч. 1</w:t>
      </w:r>
      <w:r w:rsidR="008C4A6B">
        <w:rPr>
          <w:rFonts w:ascii="Times New Roman" w:hAnsi="Times New Roman" w:cs="Times New Roman"/>
          <w:b/>
          <w:sz w:val="28"/>
          <w:szCs w:val="28"/>
        </w:rPr>
        <w:t xml:space="preserve"> статьи 9.6, </w:t>
      </w:r>
      <w:r w:rsidR="00F069B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20FC1">
        <w:rPr>
          <w:rFonts w:ascii="Times New Roman" w:hAnsi="Times New Roman" w:cs="Times New Roman"/>
          <w:b/>
          <w:sz w:val="28"/>
          <w:szCs w:val="28"/>
        </w:rPr>
        <w:t>ч. 17 статьи 19.5</w:t>
      </w:r>
      <w:r w:rsidR="00F0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b/>
          <w:sz w:val="28"/>
          <w:szCs w:val="28"/>
        </w:rPr>
        <w:t>КоАП РФ</w:t>
      </w:r>
      <w:r w:rsidRPr="00120FC1">
        <w:rPr>
          <w:rFonts w:ascii="Times New Roman" w:hAnsi="Times New Roman" w:cs="Times New Roman"/>
          <w:sz w:val="28"/>
          <w:szCs w:val="28"/>
        </w:rPr>
        <w:t xml:space="preserve"> привлечены к административной ответственности </w:t>
      </w:r>
      <w:r w:rsidRPr="00120FC1">
        <w:rPr>
          <w:rFonts w:ascii="Times New Roman" w:hAnsi="Times New Roman" w:cs="Times New Roman"/>
          <w:b/>
          <w:sz w:val="28"/>
          <w:szCs w:val="28"/>
        </w:rPr>
        <w:t>в виде</w:t>
      </w:r>
      <w:r w:rsidR="0049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b/>
          <w:sz w:val="28"/>
          <w:szCs w:val="28"/>
        </w:rPr>
        <w:t>административного штрафа</w:t>
      </w:r>
      <w:r w:rsidR="00F069B5">
        <w:rPr>
          <w:rFonts w:ascii="Times New Roman" w:hAnsi="Times New Roman" w:cs="Times New Roman"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sz w:val="28"/>
          <w:szCs w:val="28"/>
        </w:rPr>
        <w:t xml:space="preserve"> </w:t>
      </w:r>
      <w:r w:rsidR="00575CED">
        <w:rPr>
          <w:rFonts w:ascii="Times New Roman" w:hAnsi="Times New Roman" w:cs="Times New Roman"/>
          <w:b/>
          <w:sz w:val="28"/>
          <w:szCs w:val="28"/>
        </w:rPr>
        <w:t>4</w:t>
      </w:r>
      <w:r w:rsidR="00F06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9B5" w:rsidRPr="00F069B5">
        <w:rPr>
          <w:rFonts w:ascii="Times New Roman" w:hAnsi="Times New Roman" w:cs="Times New Roman"/>
          <w:sz w:val="28"/>
          <w:szCs w:val="28"/>
        </w:rPr>
        <w:t>должностных лица.</w:t>
      </w:r>
      <w:r w:rsidRPr="00F06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CED" w:rsidRDefault="00575CED" w:rsidP="00120F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наложенных штрафов составляет – </w:t>
      </w:r>
      <w:r w:rsidR="00F069B5">
        <w:rPr>
          <w:rFonts w:ascii="Times New Roman" w:hAnsi="Times New Roman" w:cs="Times New Roman"/>
          <w:b/>
          <w:sz w:val="28"/>
          <w:szCs w:val="28"/>
        </w:rPr>
        <w:t>90</w:t>
      </w:r>
      <w:r w:rsidRPr="00575CED">
        <w:rPr>
          <w:rFonts w:ascii="Times New Roman" w:hAnsi="Times New Roman" w:cs="Times New Roman"/>
          <w:b/>
          <w:sz w:val="28"/>
          <w:szCs w:val="28"/>
        </w:rPr>
        <w:t xml:space="preserve"> 000</w:t>
      </w:r>
      <w:r>
        <w:rPr>
          <w:rFonts w:ascii="Times New Roman" w:hAnsi="Times New Roman" w:cs="Times New Roman"/>
          <w:sz w:val="28"/>
          <w:szCs w:val="28"/>
        </w:rPr>
        <w:t xml:space="preserve"> руб. Сумма взысканных штрафов – </w:t>
      </w:r>
      <w:r w:rsidR="00F069B5">
        <w:rPr>
          <w:rFonts w:ascii="Times New Roman" w:hAnsi="Times New Roman" w:cs="Times New Roman"/>
          <w:b/>
          <w:sz w:val="28"/>
          <w:szCs w:val="28"/>
        </w:rPr>
        <w:t xml:space="preserve">50 </w:t>
      </w:r>
      <w:r w:rsidRPr="00575CED">
        <w:rPr>
          <w:rFonts w:ascii="Times New Roman" w:hAnsi="Times New Roman" w:cs="Times New Roman"/>
          <w:b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23F27" w:rsidRPr="00120FC1" w:rsidRDefault="00923F27" w:rsidP="00120FC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20FC1" w:rsidRPr="00120FC1" w:rsidRDefault="00120FC1" w:rsidP="00120FC1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C1">
        <w:rPr>
          <w:rFonts w:ascii="Times New Roman" w:hAnsi="Times New Roman" w:cs="Times New Roman"/>
          <w:i/>
          <w:sz w:val="28"/>
          <w:szCs w:val="28"/>
        </w:rPr>
        <w:t>При осуществлении надзора за сооружением объектов использования атомной энергии:</w:t>
      </w:r>
    </w:p>
    <w:p w:rsidR="00120FC1" w:rsidRDefault="00120FC1" w:rsidP="00120F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C1">
        <w:rPr>
          <w:rFonts w:ascii="Times New Roman" w:hAnsi="Times New Roman" w:cs="Times New Roman"/>
          <w:sz w:val="28"/>
          <w:szCs w:val="28"/>
        </w:rPr>
        <w:t>За административные нарушения,</w:t>
      </w:r>
      <w:r w:rsidR="00F069B5">
        <w:rPr>
          <w:rFonts w:ascii="Times New Roman" w:hAnsi="Times New Roman" w:cs="Times New Roman"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120FC1">
        <w:rPr>
          <w:rFonts w:ascii="Times New Roman" w:hAnsi="Times New Roman" w:cs="Times New Roman"/>
          <w:b/>
          <w:sz w:val="28"/>
          <w:szCs w:val="28"/>
        </w:rPr>
        <w:t xml:space="preserve"> ч. 1 статьи 9.4, </w:t>
      </w:r>
      <w:r w:rsidR="00F069B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20FC1">
        <w:rPr>
          <w:rFonts w:ascii="Times New Roman" w:hAnsi="Times New Roman" w:cs="Times New Roman"/>
          <w:b/>
          <w:sz w:val="28"/>
          <w:szCs w:val="28"/>
        </w:rPr>
        <w:t>ч. 6 статьи 19.5 КоАП РФ</w:t>
      </w:r>
      <w:r w:rsidRPr="00120FC1">
        <w:rPr>
          <w:rFonts w:ascii="Times New Roman" w:hAnsi="Times New Roman" w:cs="Times New Roman"/>
          <w:sz w:val="28"/>
          <w:szCs w:val="28"/>
        </w:rPr>
        <w:t xml:space="preserve">, привлечены к административной ответственности </w:t>
      </w:r>
      <w:r w:rsidRPr="00120FC1">
        <w:rPr>
          <w:rFonts w:ascii="Times New Roman" w:hAnsi="Times New Roman" w:cs="Times New Roman"/>
          <w:b/>
          <w:sz w:val="28"/>
          <w:szCs w:val="28"/>
        </w:rPr>
        <w:t>в виде</w:t>
      </w:r>
      <w:r w:rsidR="0049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FC1">
        <w:rPr>
          <w:rFonts w:ascii="Times New Roman" w:hAnsi="Times New Roman" w:cs="Times New Roman"/>
          <w:b/>
          <w:sz w:val="28"/>
          <w:szCs w:val="28"/>
        </w:rPr>
        <w:t>административного штрафа</w:t>
      </w:r>
      <w:r w:rsidR="0049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9B5">
        <w:rPr>
          <w:rFonts w:ascii="Times New Roman" w:hAnsi="Times New Roman" w:cs="Times New Roman"/>
          <w:b/>
          <w:sz w:val="28"/>
          <w:szCs w:val="28"/>
        </w:rPr>
        <w:t>1</w:t>
      </w:r>
      <w:r w:rsidR="006D1422">
        <w:rPr>
          <w:rFonts w:ascii="Times New Roman" w:hAnsi="Times New Roman" w:cs="Times New Roman"/>
          <w:b/>
          <w:sz w:val="28"/>
          <w:szCs w:val="28"/>
        </w:rPr>
        <w:t>5</w:t>
      </w:r>
      <w:r w:rsidR="0049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422">
        <w:rPr>
          <w:rFonts w:ascii="Times New Roman" w:hAnsi="Times New Roman" w:cs="Times New Roman"/>
          <w:sz w:val="28"/>
          <w:szCs w:val="28"/>
        </w:rPr>
        <w:t>должностных лиц</w:t>
      </w:r>
      <w:r w:rsidR="00F069B5">
        <w:rPr>
          <w:rFonts w:ascii="Times New Roman" w:hAnsi="Times New Roman" w:cs="Times New Roman"/>
          <w:sz w:val="28"/>
          <w:szCs w:val="28"/>
        </w:rPr>
        <w:t>.</w:t>
      </w:r>
    </w:p>
    <w:p w:rsidR="006D1422" w:rsidRPr="00120FC1" w:rsidRDefault="006D1422" w:rsidP="006D142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Сумма наложенных штрафов составляет – </w:t>
      </w:r>
      <w:r w:rsidR="00F069B5">
        <w:rPr>
          <w:rFonts w:ascii="Times New Roman" w:hAnsi="Times New Roman" w:cs="Times New Roman"/>
          <w:b/>
          <w:sz w:val="28"/>
          <w:szCs w:val="28"/>
        </w:rPr>
        <w:t>310</w:t>
      </w:r>
      <w:r w:rsidRPr="00575CED">
        <w:rPr>
          <w:rFonts w:ascii="Times New Roman" w:hAnsi="Times New Roman" w:cs="Times New Roman"/>
          <w:b/>
          <w:sz w:val="28"/>
          <w:szCs w:val="28"/>
        </w:rPr>
        <w:t xml:space="preserve"> 000</w:t>
      </w:r>
      <w:r>
        <w:rPr>
          <w:rFonts w:ascii="Times New Roman" w:hAnsi="Times New Roman" w:cs="Times New Roman"/>
          <w:sz w:val="28"/>
          <w:szCs w:val="28"/>
        </w:rPr>
        <w:t xml:space="preserve"> руб. Сумма взысканных штрафов – </w:t>
      </w:r>
      <w:r w:rsidR="00F069B5">
        <w:rPr>
          <w:rFonts w:ascii="Times New Roman" w:hAnsi="Times New Roman" w:cs="Times New Roman"/>
          <w:b/>
          <w:sz w:val="28"/>
          <w:szCs w:val="28"/>
        </w:rPr>
        <w:t>210</w:t>
      </w:r>
      <w:r w:rsidRPr="00575CED">
        <w:rPr>
          <w:rFonts w:ascii="Times New Roman" w:hAnsi="Times New Roman" w:cs="Times New Roman"/>
          <w:b/>
          <w:sz w:val="28"/>
          <w:szCs w:val="28"/>
        </w:rPr>
        <w:t xml:space="preserve"> 000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97176" w:rsidRDefault="00A97176" w:rsidP="00120FC1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209FB" w:rsidRPr="0066185B" w:rsidRDefault="001B39A8" w:rsidP="00A209F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 xml:space="preserve">2. Изменения законодательства за </w:t>
      </w:r>
      <w:r w:rsidR="00F069B5">
        <w:rPr>
          <w:rFonts w:ascii="Times New Roman" w:hAnsi="Times New Roman" w:cs="Times New Roman"/>
          <w:b/>
          <w:sz w:val="28"/>
          <w:szCs w:val="28"/>
        </w:rPr>
        <w:t>3</w:t>
      </w:r>
      <w:r w:rsidR="001A3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5D7">
        <w:rPr>
          <w:rFonts w:ascii="Times New Roman" w:hAnsi="Times New Roman" w:cs="Times New Roman"/>
          <w:b/>
          <w:sz w:val="28"/>
          <w:szCs w:val="28"/>
        </w:rPr>
        <w:t>месяц</w:t>
      </w:r>
      <w:r w:rsidR="0028164F">
        <w:rPr>
          <w:rFonts w:ascii="Times New Roman" w:hAnsi="Times New Roman" w:cs="Times New Roman"/>
          <w:b/>
          <w:sz w:val="28"/>
          <w:szCs w:val="28"/>
        </w:rPr>
        <w:t>а</w:t>
      </w:r>
      <w:r w:rsidR="004628A0" w:rsidRPr="0066185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069B5">
        <w:rPr>
          <w:rFonts w:ascii="Times New Roman" w:hAnsi="Times New Roman" w:cs="Times New Roman"/>
          <w:b/>
          <w:sz w:val="28"/>
          <w:szCs w:val="28"/>
        </w:rPr>
        <w:t>9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C71AC" w:rsidRPr="0066185B">
        <w:rPr>
          <w:rFonts w:ascii="Times New Roman" w:hAnsi="Times New Roman" w:cs="Times New Roman"/>
          <w:b/>
          <w:sz w:val="28"/>
          <w:szCs w:val="28"/>
        </w:rPr>
        <w:t>а</w:t>
      </w:r>
      <w:r w:rsidRPr="0066185B">
        <w:rPr>
          <w:rFonts w:ascii="Times New Roman" w:hAnsi="Times New Roman" w:cs="Times New Roman"/>
          <w:b/>
          <w:sz w:val="28"/>
          <w:szCs w:val="28"/>
        </w:rPr>
        <w:t>.</w:t>
      </w:r>
    </w:p>
    <w:p w:rsidR="00F1424D" w:rsidRPr="00BA3756" w:rsidRDefault="00F1424D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56">
        <w:rPr>
          <w:rFonts w:ascii="Times New Roman" w:hAnsi="Times New Roman" w:cs="Times New Roman"/>
          <w:sz w:val="28"/>
          <w:szCs w:val="28"/>
        </w:rPr>
        <w:t>В соответствии с положениями Статьи 6 Федерального закона от 21.11.1995 № 170-ФЗ «Об использовании атомной энергии»</w:t>
      </w:r>
      <w:r w:rsidR="001C1FC7">
        <w:rPr>
          <w:rFonts w:ascii="Times New Roman" w:hAnsi="Times New Roman" w:cs="Times New Roman"/>
          <w:sz w:val="28"/>
          <w:szCs w:val="28"/>
        </w:rPr>
        <w:t xml:space="preserve"> (далее – ФЗ-170)</w:t>
      </w:r>
      <w:r w:rsidRPr="00BA37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424D" w:rsidRPr="00BA3756" w:rsidRDefault="00F1424D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756">
        <w:rPr>
          <w:rFonts w:ascii="Times New Roman" w:hAnsi="Times New Roman" w:cs="Times New Roman"/>
          <w:sz w:val="28"/>
          <w:szCs w:val="28"/>
        </w:rPr>
        <w:t>Федеральные нормы и правила в области использования атомной энергии (далее – ФНП) - нормативные правовые акты, устанавливающие требования к безопасному использованию атомной энергии, включая требования безопасности объектов использования атомной энергии, требования безопасности деятельности в области использования атомной энергии, в том числе цели, принципы и критерии безопасности, соблюдение которых обязательно при осуществлении деятельности в области использования атомной энергии.</w:t>
      </w:r>
      <w:proofErr w:type="gramEnd"/>
    </w:p>
    <w:p w:rsidR="00F1424D" w:rsidRPr="00BA3756" w:rsidRDefault="00F1424D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56">
        <w:rPr>
          <w:rFonts w:ascii="Times New Roman" w:hAnsi="Times New Roman" w:cs="Times New Roman"/>
          <w:sz w:val="28"/>
          <w:szCs w:val="28"/>
        </w:rPr>
        <w:t>ФНП разрабатываются и утверждаются в порядке, установленном постановлением Правительства Российской Федерации от 01.12.1997 № 1511.</w:t>
      </w:r>
    </w:p>
    <w:p w:rsidR="00F1424D" w:rsidRPr="00BA3756" w:rsidRDefault="00F1424D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56">
        <w:rPr>
          <w:rFonts w:ascii="Times New Roman" w:hAnsi="Times New Roman" w:cs="Times New Roman"/>
          <w:sz w:val="28"/>
          <w:szCs w:val="28"/>
        </w:rPr>
        <w:t>Порядок разработки ФНП предусматривает предварительное опубликование в официальном печатном органе проектов указанных норм и правил, за исключением норм и правил в области использования атомной энергии, составляющих государственную тайну, и возможность их обсуждения.</w:t>
      </w:r>
    </w:p>
    <w:p w:rsidR="00F1424D" w:rsidRPr="00BA3756" w:rsidRDefault="00F1424D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56">
        <w:rPr>
          <w:rFonts w:ascii="Times New Roman" w:hAnsi="Times New Roman" w:cs="Times New Roman"/>
          <w:sz w:val="28"/>
          <w:szCs w:val="28"/>
        </w:rPr>
        <w:t>ФНП подлежат опубликованию в официальном печатном органе, за исключением норм и правил в области использования атомной энергии, составляющих государственную тайну.</w:t>
      </w:r>
    </w:p>
    <w:p w:rsidR="00E526BD" w:rsidRPr="00BA3756" w:rsidRDefault="00F1424D" w:rsidP="00111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56">
        <w:rPr>
          <w:rFonts w:ascii="Times New Roman" w:hAnsi="Times New Roman" w:cs="Times New Roman"/>
          <w:sz w:val="28"/>
          <w:szCs w:val="28"/>
        </w:rPr>
        <w:t xml:space="preserve">После введения в действие указанных ФНП они являются </w:t>
      </w:r>
      <w:r w:rsidRPr="00BA3756">
        <w:rPr>
          <w:rFonts w:ascii="Times New Roman" w:hAnsi="Times New Roman" w:cs="Times New Roman"/>
          <w:b/>
          <w:i/>
          <w:sz w:val="28"/>
          <w:szCs w:val="28"/>
        </w:rPr>
        <w:t>обязательными для всех лиц, осуществляющих деятельность в области использования атомной энергии, и действуют на всей территории Российской Федерации</w:t>
      </w:r>
      <w:r w:rsidRPr="00BA3756">
        <w:rPr>
          <w:rFonts w:ascii="Times New Roman" w:hAnsi="Times New Roman" w:cs="Times New Roman"/>
          <w:sz w:val="28"/>
          <w:szCs w:val="28"/>
        </w:rPr>
        <w:t>.</w:t>
      </w:r>
      <w:r w:rsidR="004925F5">
        <w:rPr>
          <w:rFonts w:ascii="Times New Roman" w:hAnsi="Times New Roman" w:cs="Times New Roman"/>
          <w:sz w:val="28"/>
          <w:szCs w:val="28"/>
        </w:rPr>
        <w:t xml:space="preserve"> </w:t>
      </w:r>
      <w:r w:rsidR="00E526BD" w:rsidRPr="00BA3756">
        <w:rPr>
          <w:rFonts w:ascii="Times New Roman" w:hAnsi="Times New Roman" w:cs="Times New Roman"/>
          <w:sz w:val="28"/>
          <w:szCs w:val="28"/>
        </w:rPr>
        <w:t>В обязанности лицензиата входит проведение анализа вышедших правовых актов.</w:t>
      </w:r>
    </w:p>
    <w:p w:rsidR="00825244" w:rsidRPr="00AC5650" w:rsidRDefault="009E15D7" w:rsidP="00621E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650">
        <w:rPr>
          <w:rFonts w:ascii="Times New Roman" w:hAnsi="Times New Roman" w:cs="Times New Roman"/>
          <w:sz w:val="28"/>
          <w:szCs w:val="28"/>
        </w:rPr>
        <w:t xml:space="preserve">За </w:t>
      </w:r>
      <w:r w:rsidR="00076680">
        <w:rPr>
          <w:rFonts w:ascii="Times New Roman" w:hAnsi="Times New Roman" w:cs="Times New Roman"/>
          <w:b/>
          <w:sz w:val="28"/>
          <w:szCs w:val="28"/>
        </w:rPr>
        <w:t>3</w:t>
      </w:r>
      <w:r w:rsidR="00076680">
        <w:rPr>
          <w:rFonts w:ascii="Times New Roman" w:hAnsi="Times New Roman" w:cs="Times New Roman"/>
          <w:sz w:val="28"/>
          <w:szCs w:val="28"/>
        </w:rPr>
        <w:t xml:space="preserve"> месяца </w:t>
      </w:r>
      <w:r w:rsidR="00825244" w:rsidRPr="00AC5650">
        <w:rPr>
          <w:rFonts w:ascii="Times New Roman" w:hAnsi="Times New Roman" w:cs="Times New Roman"/>
          <w:sz w:val="28"/>
          <w:szCs w:val="28"/>
        </w:rPr>
        <w:t>201</w:t>
      </w:r>
      <w:r w:rsidR="00076680">
        <w:rPr>
          <w:rFonts w:ascii="Times New Roman" w:hAnsi="Times New Roman" w:cs="Times New Roman"/>
          <w:sz w:val="28"/>
          <w:szCs w:val="28"/>
        </w:rPr>
        <w:t>9</w:t>
      </w:r>
      <w:r w:rsidR="00825244" w:rsidRPr="00AC5650">
        <w:rPr>
          <w:rFonts w:ascii="Times New Roman" w:hAnsi="Times New Roman" w:cs="Times New Roman"/>
          <w:sz w:val="28"/>
          <w:szCs w:val="28"/>
        </w:rPr>
        <w:t xml:space="preserve"> год</w:t>
      </w:r>
      <w:r w:rsidR="00D1660A" w:rsidRPr="00AC5650">
        <w:rPr>
          <w:rFonts w:ascii="Times New Roman" w:hAnsi="Times New Roman" w:cs="Times New Roman"/>
          <w:sz w:val="28"/>
          <w:szCs w:val="28"/>
        </w:rPr>
        <w:t>а</w:t>
      </w:r>
      <w:r w:rsidR="001A345F">
        <w:rPr>
          <w:rFonts w:ascii="Times New Roman" w:hAnsi="Times New Roman" w:cs="Times New Roman"/>
          <w:sz w:val="28"/>
          <w:szCs w:val="28"/>
        </w:rPr>
        <w:t xml:space="preserve"> </w:t>
      </w:r>
      <w:r w:rsidR="00076680">
        <w:rPr>
          <w:rFonts w:ascii="Times New Roman" w:hAnsi="Times New Roman" w:cs="Times New Roman"/>
          <w:sz w:val="28"/>
          <w:szCs w:val="28"/>
        </w:rPr>
        <w:t>введен</w:t>
      </w:r>
      <w:r w:rsidR="00AC5650">
        <w:rPr>
          <w:rFonts w:ascii="Times New Roman" w:hAnsi="Times New Roman" w:cs="Times New Roman"/>
          <w:sz w:val="28"/>
          <w:szCs w:val="28"/>
        </w:rPr>
        <w:t>ы</w:t>
      </w:r>
      <w:r w:rsidR="00076680">
        <w:rPr>
          <w:rFonts w:ascii="Times New Roman" w:hAnsi="Times New Roman" w:cs="Times New Roman"/>
          <w:sz w:val="28"/>
          <w:szCs w:val="28"/>
        </w:rPr>
        <w:t xml:space="preserve"> в действие</w:t>
      </w:r>
      <w:r w:rsidR="001A345F">
        <w:rPr>
          <w:rFonts w:ascii="Times New Roman" w:hAnsi="Times New Roman" w:cs="Times New Roman"/>
          <w:sz w:val="28"/>
          <w:szCs w:val="28"/>
        </w:rPr>
        <w:t xml:space="preserve"> </w:t>
      </w:r>
      <w:r w:rsidR="00AC5650" w:rsidRPr="00AC5650">
        <w:rPr>
          <w:rFonts w:ascii="Times New Roman" w:hAnsi="Times New Roman" w:cs="Times New Roman"/>
          <w:b/>
          <w:sz w:val="28"/>
          <w:szCs w:val="28"/>
        </w:rPr>
        <w:t>2</w:t>
      </w:r>
      <w:r w:rsidR="0049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7C4">
        <w:rPr>
          <w:rFonts w:ascii="Times New Roman" w:hAnsi="Times New Roman" w:cs="Times New Roman"/>
          <w:b/>
          <w:i/>
          <w:sz w:val="28"/>
          <w:szCs w:val="28"/>
        </w:rPr>
        <w:t xml:space="preserve">ФНП </w:t>
      </w:r>
      <w:r w:rsidR="00825244" w:rsidRPr="00AC5650">
        <w:rPr>
          <w:rFonts w:ascii="Times New Roman" w:hAnsi="Times New Roman" w:cs="Times New Roman"/>
          <w:sz w:val="28"/>
          <w:szCs w:val="28"/>
        </w:rPr>
        <w:t>в област</w:t>
      </w:r>
      <w:r w:rsidR="00862865" w:rsidRPr="00AC5650">
        <w:rPr>
          <w:rFonts w:ascii="Times New Roman" w:hAnsi="Times New Roman" w:cs="Times New Roman"/>
          <w:sz w:val="28"/>
          <w:szCs w:val="28"/>
        </w:rPr>
        <w:t>и использования атомной энергии:</w:t>
      </w:r>
    </w:p>
    <w:p w:rsidR="00862865" w:rsidRPr="00AC5650" w:rsidRDefault="00862865" w:rsidP="008628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30EA8">
        <w:rPr>
          <w:rFonts w:ascii="Times New Roman" w:hAnsi="Times New Roman" w:cs="Times New Roman"/>
          <w:b/>
          <w:sz w:val="28"/>
          <w:szCs w:val="28"/>
        </w:rPr>
        <w:t>НП-</w:t>
      </w:r>
      <w:r w:rsidR="00AC5650" w:rsidRPr="00530EA8">
        <w:rPr>
          <w:rFonts w:ascii="Times New Roman" w:hAnsi="Times New Roman" w:cs="Times New Roman"/>
          <w:b/>
          <w:sz w:val="28"/>
          <w:szCs w:val="28"/>
        </w:rPr>
        <w:t>104</w:t>
      </w:r>
      <w:r w:rsidRPr="00530EA8">
        <w:rPr>
          <w:rFonts w:ascii="Times New Roman" w:hAnsi="Times New Roman" w:cs="Times New Roman"/>
          <w:b/>
          <w:sz w:val="28"/>
          <w:szCs w:val="28"/>
        </w:rPr>
        <w:t>-18.</w:t>
      </w:r>
      <w:r w:rsidR="0049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650" w:rsidRPr="00AC5650">
        <w:rPr>
          <w:rFonts w:ascii="Times New Roman" w:hAnsi="Times New Roman" w:cs="Times New Roman"/>
          <w:color w:val="000000"/>
          <w:sz w:val="28"/>
          <w:szCs w:val="28"/>
        </w:rPr>
        <w:t>Сварка и наплавка оборудования и трубопроводов атомных энергетических установок</w:t>
      </w:r>
      <w:r w:rsidR="003E39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39EC" w:rsidRDefault="003E39EC" w:rsidP="003E39E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C5650" w:rsidRPr="00AC5650">
        <w:rPr>
          <w:rFonts w:ascii="Times New Roman" w:hAnsi="Times New Roman" w:cs="Times New Roman"/>
          <w:color w:val="000000"/>
          <w:sz w:val="28"/>
          <w:szCs w:val="28"/>
        </w:rPr>
        <w:t>тверждены приказом Федеральной службы по экологическому, технологическому и атомн</w:t>
      </w:r>
      <w:r>
        <w:rPr>
          <w:rFonts w:ascii="Times New Roman" w:hAnsi="Times New Roman" w:cs="Times New Roman"/>
          <w:color w:val="000000"/>
          <w:sz w:val="28"/>
          <w:szCs w:val="28"/>
        </w:rPr>
        <w:t>ому надзору от 14.11.2018 № 554.</w:t>
      </w:r>
      <w:proofErr w:type="gramEnd"/>
    </w:p>
    <w:p w:rsidR="00AC5650" w:rsidRDefault="00AC5650" w:rsidP="003E39E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C5650">
        <w:rPr>
          <w:rFonts w:ascii="Times New Roman" w:hAnsi="Times New Roman" w:cs="Times New Roman"/>
          <w:color w:val="000000"/>
          <w:sz w:val="28"/>
          <w:szCs w:val="28"/>
        </w:rPr>
        <w:t>Зарегистрированы</w:t>
      </w:r>
      <w:proofErr w:type="gramEnd"/>
      <w:r w:rsidRPr="00AC5650">
        <w:rPr>
          <w:rFonts w:ascii="Times New Roman" w:hAnsi="Times New Roman" w:cs="Times New Roman"/>
          <w:color w:val="000000"/>
          <w:sz w:val="28"/>
          <w:szCs w:val="28"/>
        </w:rPr>
        <w:t xml:space="preserve"> в Минюсте России 25.12.2018 </w:t>
      </w:r>
      <w:r w:rsidR="003E39EC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AC5650">
        <w:rPr>
          <w:rFonts w:ascii="Times New Roman" w:hAnsi="Times New Roman" w:cs="Times New Roman"/>
          <w:color w:val="000000"/>
          <w:sz w:val="28"/>
          <w:szCs w:val="28"/>
        </w:rPr>
        <w:t xml:space="preserve"> 53156.</w:t>
      </w:r>
    </w:p>
    <w:p w:rsidR="00076680" w:rsidRPr="00AC5650" w:rsidRDefault="00076680" w:rsidP="003E3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Вступили в силу с 6.01.2019 года.</w:t>
      </w:r>
    </w:p>
    <w:p w:rsidR="003E39EC" w:rsidRDefault="003E39EC" w:rsidP="003E39E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39E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Правила устанавливают требования при изготовлении, монтаже и выполнении ремонтов оборудования и трубопроводов атомных энергетических установок:</w:t>
      </w:r>
      <w:r w:rsidR="001C1F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39EC">
        <w:rPr>
          <w:rFonts w:ascii="Times New Roman" w:hAnsi="Times New Roman" w:cs="Times New Roman"/>
          <w:color w:val="000000"/>
          <w:sz w:val="28"/>
          <w:szCs w:val="28"/>
        </w:rPr>
        <w:t>к выполнению сварки и наплавки, в том числе к сварочным материалам, сварочному оборудованию, подготовке и сборке под сварку, типам сварных соединений, термической обработке сварных соединений и наплавленных деталей;</w:t>
      </w:r>
      <w:r w:rsidR="001C1F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39EC">
        <w:rPr>
          <w:rFonts w:ascii="Times New Roman" w:hAnsi="Times New Roman" w:cs="Times New Roman"/>
          <w:color w:val="000000"/>
          <w:sz w:val="28"/>
          <w:szCs w:val="28"/>
        </w:rPr>
        <w:t>к контролю качества сварочных и наплавочных материалов;</w:t>
      </w:r>
      <w:r w:rsidR="001C1F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39EC">
        <w:rPr>
          <w:rFonts w:ascii="Times New Roman" w:hAnsi="Times New Roman" w:cs="Times New Roman"/>
          <w:color w:val="000000"/>
          <w:sz w:val="28"/>
          <w:szCs w:val="28"/>
        </w:rPr>
        <w:t>к исправлению дефектов и его контролю.</w:t>
      </w:r>
    </w:p>
    <w:p w:rsidR="003E39EC" w:rsidRDefault="003E39EC" w:rsidP="003E3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A8">
        <w:rPr>
          <w:rFonts w:ascii="Times New Roman" w:hAnsi="Times New Roman" w:cs="Times New Roman"/>
          <w:b/>
          <w:color w:val="000000"/>
          <w:sz w:val="28"/>
          <w:szCs w:val="28"/>
        </w:rPr>
        <w:t>НП-105-18.</w:t>
      </w:r>
      <w:r w:rsidR="004925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E39EC">
        <w:rPr>
          <w:rFonts w:ascii="Times New Roman" w:hAnsi="Times New Roman" w:cs="Times New Roman"/>
          <w:sz w:val="28"/>
          <w:szCs w:val="28"/>
        </w:rPr>
        <w:t>Правила контроля металла оборудования и трубопроводов атомных энергетических установок при изготовлении и монтаже.</w:t>
      </w:r>
    </w:p>
    <w:p w:rsidR="003E39EC" w:rsidRDefault="003E39EC" w:rsidP="003E3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39EC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E39EC">
        <w:rPr>
          <w:rFonts w:ascii="Times New Roman" w:hAnsi="Times New Roman" w:cs="Times New Roman"/>
          <w:sz w:val="28"/>
          <w:szCs w:val="28"/>
        </w:rPr>
        <w:t xml:space="preserve"> приказом Федеральной службы по экологическому, технологическому и атомному надзору от 14 ноября 2018 г. № </w:t>
      </w:r>
      <w:hyperlink r:id="rId9" w:history="1">
        <w:r w:rsidRPr="003E39EC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553</w:t>
        </w:r>
      </w:hyperlink>
      <w:r w:rsidRPr="003E39EC">
        <w:rPr>
          <w:rFonts w:ascii="Times New Roman" w:hAnsi="Times New Roman" w:cs="Times New Roman"/>
          <w:sz w:val="28"/>
          <w:szCs w:val="28"/>
        </w:rPr>
        <w:t>.</w:t>
      </w:r>
      <w:r w:rsidRPr="003E39EC">
        <w:rPr>
          <w:rFonts w:ascii="Times New Roman" w:hAnsi="Times New Roman" w:cs="Times New Roman"/>
          <w:sz w:val="28"/>
          <w:szCs w:val="28"/>
        </w:rPr>
        <w:br/>
        <w:t>Зарегистрирован в Минюсте 20 декабря 2018 года, № 53090.</w:t>
      </w:r>
      <w:proofErr w:type="gramEnd"/>
    </w:p>
    <w:p w:rsidR="00076680" w:rsidRDefault="00076680" w:rsidP="003E3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Вступили в силу с 1.01.2019 года.</w:t>
      </w:r>
    </w:p>
    <w:p w:rsidR="003E39EC" w:rsidRPr="003E39EC" w:rsidRDefault="003E39EC" w:rsidP="003E39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9EC">
        <w:rPr>
          <w:rFonts w:ascii="Times New Roman" w:hAnsi="Times New Roman" w:cs="Times New Roman"/>
          <w:sz w:val="28"/>
          <w:szCs w:val="28"/>
        </w:rPr>
        <w:t>Правила устанавливают требования к контролю (порядок проведения, виды, объемы, методы, нормы оценки качества по результатам контроля) состояния основного металла, металла сварных соединений и металла наплавленных поверхностей при конструировании, проектировании, изготовлении и монтаже оборудования и трубопроводов атомных энергетических установок.</w:t>
      </w:r>
    </w:p>
    <w:p w:rsidR="00DA5E06" w:rsidRPr="00442C38" w:rsidRDefault="00825244" w:rsidP="0007668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C3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E15D7" w:rsidRPr="00442C38">
        <w:rPr>
          <w:rFonts w:ascii="Times New Roman" w:hAnsi="Times New Roman" w:cs="Times New Roman"/>
          <w:sz w:val="28"/>
          <w:szCs w:val="28"/>
        </w:rPr>
        <w:t xml:space="preserve">за </w:t>
      </w:r>
      <w:r w:rsidR="00076680">
        <w:rPr>
          <w:rFonts w:ascii="Times New Roman" w:hAnsi="Times New Roman" w:cs="Times New Roman"/>
          <w:b/>
          <w:sz w:val="28"/>
          <w:szCs w:val="28"/>
        </w:rPr>
        <w:t>3</w:t>
      </w:r>
      <w:r w:rsidR="009E15D7" w:rsidRPr="00442C38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076680">
        <w:rPr>
          <w:rFonts w:ascii="Times New Roman" w:hAnsi="Times New Roman" w:cs="Times New Roman"/>
          <w:sz w:val="28"/>
          <w:szCs w:val="28"/>
        </w:rPr>
        <w:t xml:space="preserve">а </w:t>
      </w:r>
      <w:r w:rsidRPr="00442C38">
        <w:rPr>
          <w:rFonts w:ascii="Times New Roman" w:hAnsi="Times New Roman" w:cs="Times New Roman"/>
          <w:sz w:val="28"/>
          <w:szCs w:val="28"/>
        </w:rPr>
        <w:t>201</w:t>
      </w:r>
      <w:r w:rsidR="00076680">
        <w:rPr>
          <w:rFonts w:ascii="Times New Roman" w:hAnsi="Times New Roman" w:cs="Times New Roman"/>
          <w:sz w:val="28"/>
          <w:szCs w:val="28"/>
        </w:rPr>
        <w:t>9</w:t>
      </w:r>
      <w:r w:rsidRPr="00442C38">
        <w:rPr>
          <w:rFonts w:ascii="Times New Roman" w:hAnsi="Times New Roman" w:cs="Times New Roman"/>
          <w:sz w:val="28"/>
          <w:szCs w:val="28"/>
        </w:rPr>
        <w:t xml:space="preserve"> год</w:t>
      </w:r>
      <w:r w:rsidR="00D1660A" w:rsidRPr="00442C38">
        <w:rPr>
          <w:rFonts w:ascii="Times New Roman" w:hAnsi="Times New Roman" w:cs="Times New Roman"/>
          <w:sz w:val="28"/>
          <w:szCs w:val="28"/>
        </w:rPr>
        <w:t>а</w:t>
      </w:r>
      <w:r w:rsidRPr="00442C38">
        <w:rPr>
          <w:rFonts w:ascii="Times New Roman" w:hAnsi="Times New Roman" w:cs="Times New Roman"/>
          <w:sz w:val="28"/>
          <w:szCs w:val="28"/>
        </w:rPr>
        <w:t xml:space="preserve"> введены в действие </w:t>
      </w:r>
      <w:r w:rsidR="001C1FC7">
        <w:rPr>
          <w:rFonts w:ascii="Times New Roman" w:hAnsi="Times New Roman" w:cs="Times New Roman"/>
          <w:b/>
          <w:sz w:val="28"/>
          <w:szCs w:val="28"/>
        </w:rPr>
        <w:t>3</w:t>
      </w:r>
      <w:r w:rsidRPr="00442C38">
        <w:rPr>
          <w:rFonts w:ascii="Times New Roman" w:hAnsi="Times New Roman" w:cs="Times New Roman"/>
          <w:b/>
          <w:i/>
          <w:sz w:val="28"/>
          <w:szCs w:val="28"/>
        </w:rPr>
        <w:t xml:space="preserve"> Руководств</w:t>
      </w:r>
      <w:r w:rsidR="0007668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442C38">
        <w:rPr>
          <w:rFonts w:ascii="Times New Roman" w:hAnsi="Times New Roman" w:cs="Times New Roman"/>
          <w:b/>
          <w:i/>
          <w:sz w:val="28"/>
          <w:szCs w:val="28"/>
        </w:rPr>
        <w:t xml:space="preserve"> по безопасности </w:t>
      </w:r>
      <w:r w:rsidRPr="00442C38">
        <w:rPr>
          <w:rFonts w:ascii="Times New Roman" w:hAnsi="Times New Roman" w:cs="Times New Roman"/>
          <w:sz w:val="28"/>
          <w:szCs w:val="28"/>
        </w:rPr>
        <w:t>при использовании атомной энергии</w:t>
      </w:r>
      <w:r w:rsidR="00076680">
        <w:rPr>
          <w:rFonts w:ascii="Times New Roman" w:hAnsi="Times New Roman" w:cs="Times New Roman"/>
          <w:sz w:val="28"/>
          <w:szCs w:val="28"/>
        </w:rPr>
        <w:t>:</w:t>
      </w:r>
    </w:p>
    <w:p w:rsidR="00442C38" w:rsidRPr="00076680" w:rsidRDefault="0031403A" w:rsidP="00F723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30EA8">
        <w:rPr>
          <w:rFonts w:ascii="Times New Roman" w:hAnsi="Times New Roman" w:cs="Times New Roman"/>
          <w:b/>
          <w:sz w:val="28"/>
          <w:szCs w:val="28"/>
        </w:rPr>
        <w:t>РБ-</w:t>
      </w:r>
      <w:r w:rsidR="00076680">
        <w:rPr>
          <w:rFonts w:ascii="Times New Roman" w:hAnsi="Times New Roman" w:cs="Times New Roman"/>
          <w:b/>
          <w:sz w:val="28"/>
          <w:szCs w:val="28"/>
        </w:rPr>
        <w:t>151-19</w:t>
      </w:r>
      <w:r w:rsidR="00F723CA" w:rsidRPr="00530EA8">
        <w:rPr>
          <w:rFonts w:ascii="Times New Roman" w:hAnsi="Times New Roman" w:cs="Times New Roman"/>
          <w:b/>
          <w:sz w:val="28"/>
          <w:szCs w:val="28"/>
        </w:rPr>
        <w:t>.</w:t>
      </w:r>
      <w:r w:rsidR="00076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B8C" w:rsidRPr="00562B8C">
        <w:rPr>
          <w:rFonts w:ascii="Times New Roman" w:hAnsi="Times New Roman" w:cs="Times New Roman"/>
          <w:sz w:val="28"/>
          <w:szCs w:val="28"/>
        </w:rPr>
        <w:t>Рекомендации по составу и содержанию инструкции по ликвидации аварий в хранилищах ядерного топлива.</w:t>
      </w:r>
    </w:p>
    <w:p w:rsidR="00562B8C" w:rsidRDefault="00562B8C" w:rsidP="000766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B8C">
        <w:rPr>
          <w:rFonts w:ascii="Times New Roman" w:hAnsi="Times New Roman" w:cs="Times New Roman"/>
          <w:sz w:val="28"/>
          <w:szCs w:val="28"/>
        </w:rPr>
        <w:t>Утверждены приказом Федеральной службы по экологическому, технологическому и атомному надзору от 21 января 2019 г. № 23.</w:t>
      </w:r>
    </w:p>
    <w:p w:rsidR="00562B8C" w:rsidRPr="00562B8C" w:rsidRDefault="0031403A" w:rsidP="00562B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A8">
        <w:rPr>
          <w:rFonts w:ascii="Times New Roman" w:hAnsi="Times New Roman" w:cs="Times New Roman"/>
          <w:b/>
          <w:sz w:val="28"/>
          <w:szCs w:val="28"/>
        </w:rPr>
        <w:t>РБ-15</w:t>
      </w:r>
      <w:r w:rsidR="00076680">
        <w:rPr>
          <w:rFonts w:ascii="Times New Roman" w:hAnsi="Times New Roman" w:cs="Times New Roman"/>
          <w:b/>
          <w:sz w:val="28"/>
          <w:szCs w:val="28"/>
        </w:rPr>
        <w:t>6</w:t>
      </w:r>
      <w:r w:rsidRPr="00530EA8">
        <w:rPr>
          <w:rFonts w:ascii="Times New Roman" w:hAnsi="Times New Roman" w:cs="Times New Roman"/>
          <w:b/>
          <w:sz w:val="28"/>
          <w:szCs w:val="28"/>
        </w:rPr>
        <w:t>-1</w:t>
      </w:r>
      <w:r w:rsidR="00076680">
        <w:rPr>
          <w:rFonts w:ascii="Times New Roman" w:hAnsi="Times New Roman" w:cs="Times New Roman"/>
          <w:b/>
          <w:sz w:val="28"/>
          <w:szCs w:val="28"/>
        </w:rPr>
        <w:t>9</w:t>
      </w:r>
      <w:r w:rsidR="00F723CA" w:rsidRPr="00530EA8">
        <w:rPr>
          <w:rFonts w:ascii="Times New Roman" w:hAnsi="Times New Roman" w:cs="Times New Roman"/>
          <w:b/>
          <w:sz w:val="28"/>
          <w:szCs w:val="28"/>
        </w:rPr>
        <w:t>.</w:t>
      </w:r>
      <w:r w:rsidR="00492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B8C" w:rsidRPr="00562B8C">
        <w:rPr>
          <w:rFonts w:ascii="Times New Roman" w:hAnsi="Times New Roman" w:cs="Times New Roman"/>
          <w:sz w:val="28"/>
          <w:szCs w:val="28"/>
        </w:rPr>
        <w:t>Рекомендации по проведению анализа уязвимости ядерного объекта.</w:t>
      </w:r>
    </w:p>
    <w:p w:rsidR="0031403A" w:rsidRPr="00562B8C" w:rsidRDefault="00562B8C" w:rsidP="00562B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62B8C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2B8C">
        <w:rPr>
          <w:rFonts w:ascii="Times New Roman" w:hAnsi="Times New Roman" w:cs="Times New Roman"/>
          <w:sz w:val="28"/>
          <w:szCs w:val="28"/>
        </w:rPr>
        <w:t xml:space="preserve"> приказом Федеральной службы по экологическому, технологическому и атомному надзору от 22 января 2019 г. № 26.</w:t>
      </w:r>
    </w:p>
    <w:p w:rsidR="00562B8C" w:rsidRPr="00562B8C" w:rsidRDefault="0031403A" w:rsidP="00562B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B8C">
        <w:rPr>
          <w:rFonts w:ascii="Times New Roman" w:hAnsi="Times New Roman" w:cs="Times New Roman"/>
          <w:b/>
          <w:sz w:val="28"/>
          <w:szCs w:val="28"/>
        </w:rPr>
        <w:t>РБ-15</w:t>
      </w:r>
      <w:r w:rsidR="00076680" w:rsidRPr="00562B8C">
        <w:rPr>
          <w:rFonts w:ascii="Times New Roman" w:hAnsi="Times New Roman" w:cs="Times New Roman"/>
          <w:b/>
          <w:sz w:val="28"/>
          <w:szCs w:val="28"/>
        </w:rPr>
        <w:t>7</w:t>
      </w:r>
      <w:r w:rsidRPr="00562B8C">
        <w:rPr>
          <w:rFonts w:ascii="Times New Roman" w:hAnsi="Times New Roman" w:cs="Times New Roman"/>
          <w:b/>
          <w:sz w:val="28"/>
          <w:szCs w:val="28"/>
        </w:rPr>
        <w:t>-1</w:t>
      </w:r>
      <w:r w:rsidR="00076680" w:rsidRPr="00562B8C">
        <w:rPr>
          <w:rFonts w:ascii="Times New Roman" w:hAnsi="Times New Roman" w:cs="Times New Roman"/>
          <w:b/>
          <w:sz w:val="28"/>
          <w:szCs w:val="28"/>
        </w:rPr>
        <w:t>9</w:t>
      </w:r>
      <w:r w:rsidR="00F723CA" w:rsidRPr="00562B8C">
        <w:rPr>
          <w:rFonts w:ascii="Times New Roman" w:hAnsi="Times New Roman" w:cs="Times New Roman"/>
          <w:b/>
          <w:sz w:val="28"/>
          <w:szCs w:val="28"/>
        </w:rPr>
        <w:t>.</w:t>
      </w:r>
      <w:r w:rsidR="004925F5" w:rsidRPr="00562B8C">
        <w:rPr>
          <w:rFonts w:ascii="Times New Roman" w:hAnsi="Times New Roman" w:cs="Times New Roman"/>
          <w:sz w:val="28"/>
          <w:szCs w:val="28"/>
        </w:rPr>
        <w:t xml:space="preserve"> </w:t>
      </w:r>
      <w:r w:rsidR="00562B8C" w:rsidRPr="00562B8C">
        <w:rPr>
          <w:rFonts w:ascii="Times New Roman" w:hAnsi="Times New Roman" w:cs="Times New Roman"/>
          <w:sz w:val="28"/>
          <w:szCs w:val="28"/>
        </w:rPr>
        <w:t xml:space="preserve">Рекомендации по проведению </w:t>
      </w:r>
      <w:proofErr w:type="gramStart"/>
      <w:r w:rsidR="00562B8C" w:rsidRPr="00562B8C">
        <w:rPr>
          <w:rFonts w:ascii="Times New Roman" w:hAnsi="Times New Roman" w:cs="Times New Roman"/>
          <w:sz w:val="28"/>
          <w:szCs w:val="28"/>
        </w:rPr>
        <w:t>оценки эффективности систем физической защиты объектов использования атомной энергии</w:t>
      </w:r>
      <w:proofErr w:type="gramEnd"/>
      <w:r w:rsidR="00562B8C" w:rsidRPr="00562B8C">
        <w:rPr>
          <w:rFonts w:ascii="Times New Roman" w:hAnsi="Times New Roman" w:cs="Times New Roman"/>
          <w:sz w:val="28"/>
          <w:szCs w:val="28"/>
        </w:rPr>
        <w:t>.</w:t>
      </w:r>
    </w:p>
    <w:p w:rsidR="0031403A" w:rsidRPr="00562B8C" w:rsidRDefault="00562B8C" w:rsidP="00562B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562B8C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2B8C">
        <w:rPr>
          <w:rFonts w:ascii="Times New Roman" w:hAnsi="Times New Roman" w:cs="Times New Roman"/>
          <w:sz w:val="28"/>
          <w:szCs w:val="28"/>
        </w:rPr>
        <w:t xml:space="preserve"> приказом Федеральной службы по экологическому, технологическому и атомному надзору от 28 января 2019 года № 32.</w:t>
      </w:r>
      <w:proofErr w:type="gramEnd"/>
    </w:p>
    <w:p w:rsidR="00EC56B8" w:rsidRPr="00442C38" w:rsidRDefault="00F1424D" w:rsidP="008B09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C38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Кроме того, на сайте </w:t>
      </w:r>
      <w:r w:rsidRPr="00442C38">
        <w:rPr>
          <w:rFonts w:ascii="Times New Roman" w:hAnsi="Times New Roman" w:cs="Times New Roman"/>
          <w:sz w:val="28"/>
          <w:szCs w:val="28"/>
        </w:rPr>
        <w:t>Донского МТУ по надзору за ЯРБ в разделе «Новости» в целях информирования юридических лиц по вопросам соблюдения обязательных требований  размещается информация об утверждении и вводе в действие ФНП и РБ.</w:t>
      </w:r>
    </w:p>
    <w:p w:rsidR="00884237" w:rsidRPr="006D1422" w:rsidRDefault="00884237" w:rsidP="008B09BE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2263" w:rsidRPr="001C1FC7" w:rsidRDefault="002E2263" w:rsidP="00D34F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FC7">
        <w:rPr>
          <w:rFonts w:ascii="Times New Roman" w:hAnsi="Times New Roman" w:cs="Times New Roman"/>
          <w:sz w:val="28"/>
          <w:szCs w:val="28"/>
        </w:rPr>
        <w:lastRenderedPageBreak/>
        <w:t xml:space="preserve">Приказом </w:t>
      </w:r>
      <w:proofErr w:type="spellStart"/>
      <w:r w:rsidRPr="001C1FC7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1C1FC7">
        <w:rPr>
          <w:rFonts w:ascii="Times New Roman" w:hAnsi="Times New Roman" w:cs="Times New Roman"/>
          <w:sz w:val="28"/>
          <w:szCs w:val="28"/>
        </w:rPr>
        <w:t xml:space="preserve"> от </w:t>
      </w:r>
      <w:r w:rsidR="00562B8C" w:rsidRPr="001C1FC7">
        <w:rPr>
          <w:rFonts w:ascii="Times New Roman" w:hAnsi="Times New Roman" w:cs="Times New Roman"/>
          <w:sz w:val="28"/>
          <w:szCs w:val="28"/>
        </w:rPr>
        <w:t>24</w:t>
      </w:r>
      <w:r w:rsidRPr="001C1FC7">
        <w:rPr>
          <w:rFonts w:ascii="Times New Roman" w:hAnsi="Times New Roman" w:cs="Times New Roman"/>
          <w:sz w:val="28"/>
          <w:szCs w:val="28"/>
        </w:rPr>
        <w:t>.</w:t>
      </w:r>
      <w:r w:rsidR="00562B8C" w:rsidRPr="001C1FC7">
        <w:rPr>
          <w:rFonts w:ascii="Times New Roman" w:hAnsi="Times New Roman" w:cs="Times New Roman"/>
          <w:sz w:val="28"/>
          <w:szCs w:val="28"/>
        </w:rPr>
        <w:t>01</w:t>
      </w:r>
      <w:r w:rsidRPr="001C1FC7">
        <w:rPr>
          <w:rFonts w:ascii="Times New Roman" w:hAnsi="Times New Roman" w:cs="Times New Roman"/>
          <w:sz w:val="28"/>
          <w:szCs w:val="28"/>
        </w:rPr>
        <w:t>.201</w:t>
      </w:r>
      <w:r w:rsidR="00562B8C" w:rsidRPr="001C1FC7">
        <w:rPr>
          <w:rFonts w:ascii="Times New Roman" w:hAnsi="Times New Roman" w:cs="Times New Roman"/>
          <w:sz w:val="28"/>
          <w:szCs w:val="28"/>
        </w:rPr>
        <w:t>9</w:t>
      </w:r>
      <w:r w:rsidRPr="001C1FC7">
        <w:rPr>
          <w:rFonts w:ascii="Times New Roman" w:hAnsi="Times New Roman" w:cs="Times New Roman"/>
          <w:sz w:val="28"/>
          <w:szCs w:val="28"/>
        </w:rPr>
        <w:t xml:space="preserve"> №</w:t>
      </w:r>
      <w:r w:rsidR="0072773E" w:rsidRPr="001C1FC7">
        <w:rPr>
          <w:rFonts w:ascii="Times New Roman" w:hAnsi="Times New Roman" w:cs="Times New Roman"/>
          <w:sz w:val="28"/>
          <w:szCs w:val="28"/>
        </w:rPr>
        <w:t xml:space="preserve"> </w:t>
      </w:r>
      <w:r w:rsidR="00562B8C" w:rsidRPr="001C1FC7">
        <w:rPr>
          <w:rFonts w:ascii="Times New Roman" w:hAnsi="Times New Roman" w:cs="Times New Roman"/>
          <w:sz w:val="28"/>
          <w:szCs w:val="28"/>
        </w:rPr>
        <w:t>28</w:t>
      </w:r>
      <w:r w:rsidR="0072773E" w:rsidRPr="001C1FC7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562B8C" w:rsidRPr="001C1FC7">
        <w:rPr>
          <w:rFonts w:ascii="Times New Roman" w:hAnsi="Times New Roman" w:cs="Times New Roman"/>
          <w:sz w:val="28"/>
          <w:szCs w:val="28"/>
        </w:rPr>
        <w:t>ы</w:t>
      </w:r>
      <w:r w:rsidR="0072773E" w:rsidRPr="001C1FC7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562B8C" w:rsidRPr="001C1FC7">
        <w:rPr>
          <w:rFonts w:ascii="Times New Roman" w:hAnsi="Times New Roman" w:cs="Times New Roman"/>
          <w:sz w:val="28"/>
          <w:szCs w:val="28"/>
        </w:rPr>
        <w:t>и</w:t>
      </w:r>
      <w:r w:rsidR="0072773E" w:rsidRPr="001C1FC7">
        <w:rPr>
          <w:rFonts w:ascii="Times New Roman" w:hAnsi="Times New Roman" w:cs="Times New Roman"/>
          <w:sz w:val="28"/>
          <w:szCs w:val="28"/>
        </w:rPr>
        <w:t xml:space="preserve"> силу </w:t>
      </w:r>
      <w:r w:rsidR="007A3CD4" w:rsidRPr="001C1FC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2773E" w:rsidRPr="001C1FC7">
        <w:rPr>
          <w:rFonts w:ascii="Times New Roman" w:hAnsi="Times New Roman" w:cs="Times New Roman"/>
          <w:sz w:val="28"/>
          <w:szCs w:val="28"/>
        </w:rPr>
        <w:t>приказ</w:t>
      </w:r>
      <w:r w:rsidR="00562B8C" w:rsidRPr="001C1FC7">
        <w:rPr>
          <w:rFonts w:ascii="Times New Roman" w:hAnsi="Times New Roman" w:cs="Times New Roman"/>
          <w:sz w:val="28"/>
          <w:szCs w:val="28"/>
        </w:rPr>
        <w:t>ы</w:t>
      </w:r>
      <w:r w:rsidR="0072773E" w:rsidRPr="001C1FC7">
        <w:rPr>
          <w:rFonts w:ascii="Times New Roman" w:hAnsi="Times New Roman" w:cs="Times New Roman"/>
          <w:sz w:val="28"/>
          <w:szCs w:val="28"/>
        </w:rPr>
        <w:t xml:space="preserve"> Федеральной службы по экологическому, техн</w:t>
      </w:r>
      <w:r w:rsidR="00562B8C" w:rsidRPr="001C1FC7">
        <w:rPr>
          <w:rFonts w:ascii="Times New Roman" w:hAnsi="Times New Roman" w:cs="Times New Roman"/>
          <w:sz w:val="28"/>
          <w:szCs w:val="28"/>
        </w:rPr>
        <w:t>ологическому и атомному надзору:</w:t>
      </w:r>
    </w:p>
    <w:p w:rsidR="00562B8C" w:rsidRPr="001C1FC7" w:rsidRDefault="00562B8C" w:rsidP="00D34F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FC7">
        <w:rPr>
          <w:rFonts w:ascii="Times New Roman" w:hAnsi="Times New Roman" w:cs="Times New Roman"/>
          <w:sz w:val="28"/>
          <w:szCs w:val="28"/>
        </w:rPr>
        <w:t>- от 21 мая 2014 № 219</w:t>
      </w:r>
      <w:r w:rsidR="007A3CD4" w:rsidRPr="001C1FC7">
        <w:rPr>
          <w:rFonts w:ascii="Times New Roman" w:hAnsi="Times New Roman" w:cs="Times New Roman"/>
          <w:sz w:val="28"/>
          <w:szCs w:val="28"/>
        </w:rPr>
        <w:t xml:space="preserve"> «Об утверждении руководства по безопасности при использовании атомной энергии «Унифицированные методики контроля основных материалов (полуфабрикатов), сварных соединений и наплавки оборудования и трубопроводов атомных энергетических установок. </w:t>
      </w:r>
      <w:proofErr w:type="spellStart"/>
      <w:r w:rsidR="007A3CD4" w:rsidRPr="001C1FC7">
        <w:rPr>
          <w:rFonts w:ascii="Times New Roman" w:hAnsi="Times New Roman" w:cs="Times New Roman"/>
          <w:sz w:val="28"/>
          <w:szCs w:val="28"/>
        </w:rPr>
        <w:t>Вихретоковый</w:t>
      </w:r>
      <w:proofErr w:type="spellEnd"/>
      <w:r w:rsidR="007A3CD4" w:rsidRPr="001C1FC7">
        <w:rPr>
          <w:rFonts w:ascii="Times New Roman" w:hAnsi="Times New Roman" w:cs="Times New Roman"/>
          <w:sz w:val="28"/>
          <w:szCs w:val="28"/>
        </w:rPr>
        <w:t xml:space="preserve"> контроль»;</w:t>
      </w:r>
    </w:p>
    <w:p w:rsidR="007A3CD4" w:rsidRPr="001C1FC7" w:rsidRDefault="007A3CD4" w:rsidP="00D34F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FC7">
        <w:rPr>
          <w:rFonts w:ascii="Times New Roman" w:hAnsi="Times New Roman" w:cs="Times New Roman"/>
          <w:sz w:val="28"/>
          <w:szCs w:val="28"/>
        </w:rPr>
        <w:t xml:space="preserve">- от 30 апреля 2014 № 182 «Об утверждении руководства по безопасности при использовании атомной энергии «Унифицированные методики контроля основных материалов (полуфабрикатов), сварных соединений и наплавки оборудования и трубопроводов атомных энергетических установок. </w:t>
      </w:r>
      <w:proofErr w:type="spellStart"/>
      <w:r w:rsidRPr="001C1FC7">
        <w:rPr>
          <w:rFonts w:ascii="Times New Roman" w:hAnsi="Times New Roman" w:cs="Times New Roman"/>
          <w:sz w:val="28"/>
          <w:szCs w:val="28"/>
        </w:rPr>
        <w:t>Капилярный</w:t>
      </w:r>
      <w:proofErr w:type="spellEnd"/>
      <w:r w:rsidRPr="001C1FC7">
        <w:rPr>
          <w:rFonts w:ascii="Times New Roman" w:hAnsi="Times New Roman" w:cs="Times New Roman"/>
          <w:sz w:val="28"/>
          <w:szCs w:val="28"/>
        </w:rPr>
        <w:t xml:space="preserve"> контроль»; </w:t>
      </w:r>
    </w:p>
    <w:p w:rsidR="007A3CD4" w:rsidRPr="001C1FC7" w:rsidRDefault="007A3CD4" w:rsidP="00D34F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FC7">
        <w:rPr>
          <w:rFonts w:ascii="Times New Roman" w:hAnsi="Times New Roman" w:cs="Times New Roman"/>
          <w:sz w:val="28"/>
          <w:szCs w:val="28"/>
        </w:rPr>
        <w:t>- от 6 июня 2014 № 247 «Об утверждении руководства по безопасности при использовании атомной энергии «Унифицированные методики контроля основных материалов (полуфабрикатов), сварных соединений и наплавки оборудования и трубопроводов атомных энергетических установок. Визуальный и измерительный ко</w:t>
      </w:r>
      <w:r w:rsidR="001C1FC7" w:rsidRPr="001C1FC7">
        <w:rPr>
          <w:rFonts w:ascii="Times New Roman" w:hAnsi="Times New Roman" w:cs="Times New Roman"/>
          <w:sz w:val="28"/>
          <w:szCs w:val="28"/>
        </w:rPr>
        <w:t>н</w:t>
      </w:r>
      <w:r w:rsidRPr="001C1FC7">
        <w:rPr>
          <w:rFonts w:ascii="Times New Roman" w:hAnsi="Times New Roman" w:cs="Times New Roman"/>
          <w:sz w:val="28"/>
          <w:szCs w:val="28"/>
        </w:rPr>
        <w:t>троль».</w:t>
      </w:r>
    </w:p>
    <w:p w:rsidR="00562B8C" w:rsidRPr="00562B8C" w:rsidRDefault="00562B8C" w:rsidP="00D34F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55179" w:rsidRPr="00A42919" w:rsidRDefault="001B39A8" w:rsidP="0036522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D17C4" w:rsidRPr="00A42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86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51B" w:rsidRPr="00A42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Правоприменительная практика </w:t>
      </w:r>
    </w:p>
    <w:p w:rsidR="0036522B" w:rsidRPr="00A42919" w:rsidRDefault="0036522B" w:rsidP="008C4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2919">
        <w:rPr>
          <w:rFonts w:ascii="Times New Roman" w:eastAsia="Times New Roman" w:hAnsi="Times New Roman" w:cs="Times New Roman"/>
          <w:sz w:val="32"/>
          <w:szCs w:val="32"/>
          <w:lang w:eastAsia="ru-RU"/>
        </w:rPr>
        <w:t>("как делать нельзя")</w:t>
      </w:r>
    </w:p>
    <w:p w:rsidR="00A32E6A" w:rsidRPr="00A42919" w:rsidRDefault="00A32E6A" w:rsidP="008C4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947" w:rsidRPr="00A42919" w:rsidRDefault="00284947" w:rsidP="008C4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традиционных контрольных проверок, </w:t>
      </w:r>
      <w:r w:rsidR="00A32E6A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</w:t>
      </w:r>
      <w:r w:rsidR="005F1A4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32E6A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сполнительной власти, осуществляющим</w:t>
      </w:r>
      <w:r w:rsidR="00584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A4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надзорные функции, 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предоставлено полномочие по проведению мероприятий, направленных на профилактику нарушений обязательных нормативных требований. Такие мероприятия проводятся с целью устранения причин, факторов и условий, способствующих нарушениям обязательных требований.</w:t>
      </w:r>
    </w:p>
    <w:p w:rsidR="00284947" w:rsidRPr="00A42919" w:rsidRDefault="00284947" w:rsidP="00A32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proofErr w:type="gramStart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Донское</w:t>
      </w:r>
      <w:proofErr w:type="gramEnd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МТУ по надзору за ЯРБ </w:t>
      </w:r>
      <w:proofErr w:type="spellStart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профилактических мероприятий </w:t>
      </w:r>
      <w:r w:rsidR="005F1A4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следующую работу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4947" w:rsidRPr="00A42919" w:rsidRDefault="00284947" w:rsidP="00A32E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на официальн</w:t>
      </w:r>
      <w:r w:rsidR="00FA1971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FA1971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B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D7F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proofErr w:type="gramStart"/>
      <w:r w:rsidR="00506D7F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7B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971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введенных в действие федеральных норм и правил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6D7F" w:rsidRPr="00A42919" w:rsidRDefault="00284947" w:rsidP="00A32E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организации по вопросам соблюдения обязательных требований. В частности, проводит </w:t>
      </w:r>
      <w:r w:rsidR="00753D20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разъяснительную работу в виде семинаров и публичных мероприятий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84947" w:rsidRPr="00A42919" w:rsidRDefault="00506D7F" w:rsidP="00A32E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</w:t>
      </w:r>
      <w:r w:rsidR="00284947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обобщает практику осуществления контроля, указывая на наиболее распространённые случаи нарушений, и размещает н</w:t>
      </w:r>
      <w:r w:rsidR="005B29B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официальном сайте в интернете.</w:t>
      </w:r>
    </w:p>
    <w:p w:rsidR="00A32E6A" w:rsidRPr="00A42919" w:rsidRDefault="00A32E6A" w:rsidP="00A32E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20" w:rsidRPr="00A42919" w:rsidRDefault="00753D20" w:rsidP="00A32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выявленных нарушений обязательных требований в области использования атомной энергии и условий действия лицензий, посредством 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и проведения проверок, указывает на то, что ряд нарушений мог быть выявлен на более ранних стадиях федерального государственного надзора в области использования атомной энергии, данные нарушения могли быть предотвращены, посредством принятия мер профилактического характера.</w:t>
      </w:r>
    </w:p>
    <w:p w:rsidR="00753D20" w:rsidRPr="00A42919" w:rsidRDefault="00753D20" w:rsidP="00A32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Донским МТУ по надзору за ЯРБ </w:t>
      </w:r>
      <w:proofErr w:type="spellStart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</w:t>
      </w:r>
      <w:r w:rsidR="00A32E6A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 </w:t>
      </w:r>
      <w:r w:rsidR="00547A89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проводится </w:t>
      </w:r>
      <w:r w:rsidR="00A32E6A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EF5A32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="007B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A32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A32E6A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целью недопущения </w:t>
      </w:r>
      <w:r w:rsidR="00EF5A32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обязательных требований поднадзорными организациями.</w:t>
      </w:r>
    </w:p>
    <w:p w:rsidR="005B29B6" w:rsidRPr="00A42919" w:rsidRDefault="00547A89" w:rsidP="005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признаков нарушений, Донским МТУ по надзору за ЯРБ </w:t>
      </w:r>
      <w:proofErr w:type="spellStart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="00BC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9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выдаются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предостережения </w:t>
      </w:r>
      <w:r w:rsidR="005B29B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5B29B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равилами составления и направления предостережения о недопустимости н</w:t>
      </w:r>
      <w:r w:rsidR="00506D7F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29B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исполнения такого предостережения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B29B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 постановлением Правительства Российской Федерации от 10.02.2017 № 166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B29B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proofErr w:type="spellStart"/>
      <w:r w:rsidR="005B29B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="005B29B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12.05.2017 № 160 утверждена форма предостережения о недопустимости нарушения обязательных требований.</w:t>
      </w:r>
    </w:p>
    <w:p w:rsidR="00547A89" w:rsidRDefault="00547A89" w:rsidP="005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Предостережение по сути своей не является санкцией, это мера профилактического характера. Ранее Донским МТУ по надзору за ЯРБ </w:t>
      </w:r>
      <w:proofErr w:type="spellStart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оформлялись информационные письма в организации, о возможных нарушениях обязательных требований. Введение в действие статьи 8.2 Ф</w:t>
      </w:r>
      <w:r w:rsidR="005F1A4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 от 26.12.2008 № 294-ФЗ «О защите прав юридических лиц и индивидуальных предпринимателей при осуществлении государственного контроля</w:t>
      </w:r>
      <w:r w:rsidR="0061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A46"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(надзора) и муниципального </w:t>
      </w:r>
      <w:r w:rsidR="005F1A46" w:rsidRPr="00A42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контроля» определило порядок организации профилактических мер.</w:t>
      </w:r>
    </w:p>
    <w:p w:rsidR="007B581D" w:rsidRDefault="0061138F" w:rsidP="005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предостережения юридическим лицом в орган государственного контроля, выдавшего предостережение, могут быть поданы возражения, в которых обосновывается позиция в отношении указанных в предостережении действий (бездействий), которые приводят или могут привести к нарушению обязательных требований. Орган государственного контроля рассматривает возражения, и по итогам </w:t>
      </w:r>
      <w:r w:rsidR="009A0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юридическому лицу ответ в течение 20 рабочих дней со дня получения возражений.</w:t>
      </w:r>
    </w:p>
    <w:p w:rsidR="009A015D" w:rsidRPr="00A42919" w:rsidRDefault="009A015D" w:rsidP="005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возражений, юридическое лицо в указанный в предостережении срок направляет в орган государственного контроля уведомление об исполнении предостережения, в котором сообщает о принятых мерах по обеспечению соблюдения обязательных требований.</w:t>
      </w:r>
    </w:p>
    <w:p w:rsidR="00547A89" w:rsidRDefault="00547A89" w:rsidP="00547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04386" w:rsidRPr="00A42919" w:rsidRDefault="00004386" w:rsidP="00004386">
      <w:pPr>
        <w:pStyle w:val="a8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2919">
        <w:rPr>
          <w:rFonts w:ascii="Times New Roman" w:hAnsi="Times New Roman" w:cs="Times New Roman"/>
          <w:b/>
          <w:i/>
          <w:sz w:val="28"/>
          <w:szCs w:val="28"/>
        </w:rPr>
        <w:t>3.1 Замечания при лицензировании деятельности в области использования атомной энергии.</w:t>
      </w:r>
    </w:p>
    <w:p w:rsidR="00004386" w:rsidRPr="00A42919" w:rsidRDefault="00004386" w:rsidP="005F3261">
      <w:pPr>
        <w:pStyle w:val="a8"/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Основными замечаниями, отмеченными в ходе рассмотрения документов, являлись:</w:t>
      </w:r>
    </w:p>
    <w:p w:rsidR="00004386" w:rsidRPr="00A42919" w:rsidRDefault="00004386" w:rsidP="00341FFF">
      <w:pPr>
        <w:pStyle w:val="a8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</w:t>
      </w:r>
      <w:r w:rsidR="005C70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41FFF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представленные документы для получения лицензии не подписаны руководителем единоличного исполнительного органа или иного лица, имеющего </w:t>
      </w:r>
      <w:r w:rsidR="00A1701A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341FFF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действовать от имени этого юридического лица, отсутствие доверенности на лицо, подписавшее документы;</w:t>
      </w:r>
    </w:p>
    <w:p w:rsidR="00341FFF" w:rsidRPr="00A42919" w:rsidRDefault="00341FFF" w:rsidP="00341FFF">
      <w:pPr>
        <w:pStyle w:val="a8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5C70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несоответствие </w:t>
      </w:r>
      <w:r w:rsidR="00506D7F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полного </w:t>
      </w: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</w:t>
      </w:r>
      <w:r w:rsidR="004266C0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я и сокращенного наименования, адреса местонахождения организации со сведениями, представленными из ЕГРЮЛ;</w:t>
      </w:r>
    </w:p>
    <w:p w:rsidR="004266C0" w:rsidRPr="00A42919" w:rsidRDefault="004266C0" w:rsidP="00341FFF">
      <w:pPr>
        <w:pStyle w:val="a8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копия устава не заверяется нотариально;</w:t>
      </w:r>
    </w:p>
    <w:p w:rsidR="00004386" w:rsidRPr="00A42919" w:rsidRDefault="00004386" w:rsidP="0042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не полное соответствие структуры и содержания программ обеспечения качества заявленной деятельности требованиям НП-090-11;</w:t>
      </w:r>
    </w:p>
    <w:p w:rsidR="00004386" w:rsidRPr="00A42919" w:rsidRDefault="00004386" w:rsidP="0042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отсутствие сведений о наличии в организации документов (технологий, методик и т.д.) на выполнение отдельных видов заявленных работ и их контрол</w:t>
      </w:r>
      <w:r w:rsidR="004927CE" w:rsidRPr="00A42919">
        <w:rPr>
          <w:rFonts w:ascii="Times New Roman" w:hAnsi="Times New Roman" w:cs="Times New Roman"/>
          <w:sz w:val="28"/>
          <w:szCs w:val="28"/>
        </w:rPr>
        <w:t>я</w:t>
      </w:r>
      <w:r w:rsidRPr="00A42919">
        <w:rPr>
          <w:rFonts w:ascii="Times New Roman" w:hAnsi="Times New Roman" w:cs="Times New Roman"/>
          <w:sz w:val="28"/>
          <w:szCs w:val="28"/>
        </w:rPr>
        <w:t>, а также отсутствие сведений о наличии в организации оборудования, приборов, оснастки и т.д., используемых для проведения отдельных видов заявленных работ и контроля их качества, – невыполнение требований Регламента;</w:t>
      </w:r>
    </w:p>
    <w:p w:rsidR="00004386" w:rsidRPr="00A42919" w:rsidRDefault="00004386" w:rsidP="0042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не полное соответствие структуры и содержания отчета по обоснованию безопасности радиационных источников требованиям </w:t>
      </w:r>
      <w:r w:rsidR="00D35D0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42919">
        <w:rPr>
          <w:rFonts w:ascii="Times New Roman" w:hAnsi="Times New Roman" w:cs="Times New Roman"/>
          <w:sz w:val="28"/>
          <w:szCs w:val="28"/>
        </w:rPr>
        <w:t>РБ-064-11;</w:t>
      </w:r>
    </w:p>
    <w:p w:rsidR="00004386" w:rsidRPr="00A42919" w:rsidRDefault="00004386" w:rsidP="0042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не полное соответствие информации о порядке постановки оборудования на производство, о метрологическом обеспечении производства, о составе учетной и отчетной документации, о порядке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и метрологической экспертизы конструкторской документации требованиям нормативных документов.</w:t>
      </w:r>
    </w:p>
    <w:p w:rsidR="008C09A5" w:rsidRDefault="008C09A5" w:rsidP="0042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Необходимо тщательно выбирать экспертные организации, осуществляющие экспертизу документов</w:t>
      </w:r>
      <w:r w:rsidR="005B29B6" w:rsidRPr="00A42919">
        <w:rPr>
          <w:rFonts w:ascii="Times New Roman" w:hAnsi="Times New Roman" w:cs="Times New Roman"/>
          <w:sz w:val="28"/>
          <w:szCs w:val="28"/>
        </w:rPr>
        <w:t>.</w:t>
      </w:r>
    </w:p>
    <w:p w:rsidR="00D3244B" w:rsidRPr="00A42919" w:rsidRDefault="00D3244B" w:rsidP="00D3244B">
      <w:pPr>
        <w:pStyle w:val="a8"/>
        <w:spacing w:line="3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2919">
        <w:rPr>
          <w:rFonts w:ascii="Times New Roman" w:hAnsi="Times New Roman" w:cs="Times New Roman"/>
          <w:i/>
          <w:sz w:val="28"/>
          <w:szCs w:val="28"/>
        </w:rPr>
        <w:t>Нарушения требований условий действия лицензий:</w:t>
      </w:r>
    </w:p>
    <w:p w:rsidR="00D3244B" w:rsidRPr="00A42919" w:rsidRDefault="00D3244B" w:rsidP="00D3244B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19">
        <w:rPr>
          <w:rFonts w:ascii="Times New Roman" w:hAnsi="Times New Roman" w:cs="Times New Roman"/>
          <w:sz w:val="28"/>
          <w:szCs w:val="28"/>
        </w:rPr>
        <w:t xml:space="preserve">- не представляется (ежегодно, в установленный в условиях действия лицензии срок) в Донское МТУ по надзору за ЯРБ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информация о выполненных и выполняемых работах, а также перечень организаций, привлекаемых для выполнения этих работ, или сведения об отсутствии выполнения работ в отчетном году;</w:t>
      </w:r>
      <w:proofErr w:type="gramEnd"/>
    </w:p>
    <w:p w:rsidR="00D3244B" w:rsidRPr="00A42919" w:rsidRDefault="00D3244B" w:rsidP="00D32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Донское МТУ по надзору за ЯРБ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не информируется о новых сведениях или об изменениях сведений, представленных на этапе получения лицензии, имеющих отношение к разрешенной деятельности, в течение 15 рабочих дней со дня получения новых сведений либо изменения имеющихся сведений;</w:t>
      </w:r>
    </w:p>
    <w:p w:rsidR="00D3244B" w:rsidRDefault="00D3244B" w:rsidP="00D32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lastRenderedPageBreak/>
        <w:t>- не всегда своевременно устраняются недостатки, указанные в «Экспертных заключениях», а также недостатки, указанные в актах по результатам проверок.</w:t>
      </w:r>
    </w:p>
    <w:p w:rsidR="005B29B6" w:rsidRDefault="005B29B6" w:rsidP="0042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B29B6" w:rsidRPr="00A42919" w:rsidRDefault="005B29B6" w:rsidP="005B29B6">
      <w:pPr>
        <w:pStyle w:val="a8"/>
        <w:spacing w:before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2919">
        <w:rPr>
          <w:rFonts w:ascii="Times New Roman" w:hAnsi="Times New Roman" w:cs="Times New Roman"/>
          <w:b/>
          <w:i/>
          <w:sz w:val="28"/>
          <w:szCs w:val="28"/>
        </w:rPr>
        <w:t>3.2 Замечания при осуществлении федерального государственного строительного надзора</w:t>
      </w:r>
    </w:p>
    <w:p w:rsidR="005B29B6" w:rsidRPr="00A42919" w:rsidRDefault="005B29B6" w:rsidP="005B29B6">
      <w:pPr>
        <w:pStyle w:val="a8"/>
        <w:spacing w:before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8461D" w:rsidRPr="00A42919" w:rsidRDefault="0058461D" w:rsidP="00584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Все чаще организации привлекают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для выполнения работ по сооружению объектов использования атомной энергии</w:t>
      </w:r>
      <w:r w:rsidRPr="00A42919">
        <w:rPr>
          <w:rFonts w:ascii="Times New Roman" w:hAnsi="Times New Roman" w:cs="Times New Roman"/>
          <w:sz w:val="28"/>
          <w:szCs w:val="28"/>
        </w:rPr>
        <w:t xml:space="preserve"> работников и инженерно-технический персонал сторонних организаций, не принимая их в штат и соответственно не включая их в свою систему обеспечения качества (применяют так называемый «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аутстаффинг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»). Хочется отметить, что данные отношения могут применяться в любом другом виде строительстве, кроме деятельности в области использования атомной энергии. Все организации, выполняющие работы или оказывающие услуги эксплуатирующим организациям при сооружении объектов использования атомной энергии, должны иметь лицензии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и соблюдать условия их действия, предусматривающие соответствующие требования к персоналу (соответствие квалификации работников установленным требованиям, периодическая проверка знаний). Организациям, не соблюдающим данные условия, грозит приостановление действия лицензии.</w:t>
      </w:r>
    </w:p>
    <w:p w:rsidR="005B29B6" w:rsidRPr="00D3244B" w:rsidRDefault="005B29B6" w:rsidP="00D3244B">
      <w:pPr>
        <w:pStyle w:val="a8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4B">
        <w:rPr>
          <w:rFonts w:ascii="Times New Roman" w:hAnsi="Times New Roman" w:cs="Times New Roman"/>
          <w:sz w:val="28"/>
          <w:szCs w:val="28"/>
        </w:rPr>
        <w:t>Допускается производство работ в отсутствие производственно-технологической документации (проекты производства работ, технологические карты, инструкции и т.д.), а также по некорректно оформленной документации (отсутствуют визы согласования, утверждения и т.д.).</w:t>
      </w:r>
    </w:p>
    <w:p w:rsidR="005B29B6" w:rsidRPr="00A42919" w:rsidRDefault="005B29B6" w:rsidP="00D3244B">
      <w:pPr>
        <w:pStyle w:val="a8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4B">
        <w:rPr>
          <w:rFonts w:ascii="Times New Roman" w:hAnsi="Times New Roman" w:cs="Times New Roman"/>
          <w:sz w:val="28"/>
          <w:szCs w:val="28"/>
        </w:rPr>
        <w:t>Допускаются отступления от требований производственно-технологической документации в части последовательности операций, применяемых инструментов, методик контроля и др</w:t>
      </w:r>
      <w:r w:rsidRPr="00A42919">
        <w:rPr>
          <w:rFonts w:ascii="Times New Roman" w:hAnsi="Times New Roman" w:cs="Times New Roman"/>
          <w:sz w:val="28"/>
          <w:szCs w:val="28"/>
        </w:rPr>
        <w:t>.</w:t>
      </w:r>
    </w:p>
    <w:p w:rsidR="005B29B6" w:rsidRPr="00D3244B" w:rsidRDefault="005B29B6" w:rsidP="00D3244B">
      <w:pPr>
        <w:pStyle w:val="a8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4B">
        <w:rPr>
          <w:rFonts w:ascii="Times New Roman" w:hAnsi="Times New Roman" w:cs="Times New Roman"/>
          <w:sz w:val="28"/>
          <w:szCs w:val="28"/>
        </w:rPr>
        <w:t>Некорректно заполняются (либо не заполняются совсем) обязательные журналы работ.</w:t>
      </w:r>
    </w:p>
    <w:p w:rsidR="005B29B6" w:rsidRPr="00A42919" w:rsidRDefault="005B29B6" w:rsidP="00D3244B">
      <w:pPr>
        <w:pStyle w:val="a8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К выполнению работ по монтажу систем (элементов), важных для безопасности, допускаются лица без наличия разрешения, оформленного в установленном порядке.</w:t>
      </w:r>
    </w:p>
    <w:p w:rsidR="005B29B6" w:rsidRPr="00D3244B" w:rsidRDefault="005B29B6" w:rsidP="00D3244B">
      <w:pPr>
        <w:pStyle w:val="a8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44B">
        <w:rPr>
          <w:rFonts w:ascii="Times New Roman" w:hAnsi="Times New Roman" w:cs="Times New Roman"/>
          <w:sz w:val="28"/>
          <w:szCs w:val="28"/>
        </w:rPr>
        <w:t>До завершения процедуры освидетельствования скрытых работ допускается выполнение последующих работ.</w:t>
      </w:r>
    </w:p>
    <w:p w:rsidR="00A946F8" w:rsidRPr="00D3244B" w:rsidRDefault="00A946F8" w:rsidP="00D3244B">
      <w:pPr>
        <w:pStyle w:val="a8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9B6" w:rsidRPr="00A42919" w:rsidRDefault="005B29B6" w:rsidP="00D3244B">
      <w:pPr>
        <w:pStyle w:val="a8"/>
        <w:spacing w:line="3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2919">
        <w:rPr>
          <w:rFonts w:ascii="Times New Roman" w:hAnsi="Times New Roman" w:cs="Times New Roman"/>
          <w:i/>
          <w:sz w:val="28"/>
          <w:szCs w:val="28"/>
        </w:rPr>
        <w:t>Основными причинами допущенных нарушений и обстоятельствами, способствующими их возникновению, явились:</w:t>
      </w:r>
    </w:p>
    <w:p w:rsidR="005B29B6" w:rsidRPr="00A42919" w:rsidRDefault="005B29B6" w:rsidP="00D3244B">
      <w:pPr>
        <w:pStyle w:val="a8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lastRenderedPageBreak/>
        <w:t>- ненадлежащее выполнение отдельными руководителями и специалистами организаций, осуществляющих деятельность в области использования атомной энергии, своих должностных обязанностей;</w:t>
      </w:r>
    </w:p>
    <w:p w:rsidR="005B29B6" w:rsidRPr="00A42919" w:rsidRDefault="005B29B6" w:rsidP="00D3244B">
      <w:pPr>
        <w:pStyle w:val="a8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недостаточный контроль за соблюдением требований нормативной документации в области использования атомной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энергии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как руководителями отдельных организаций, так и ответственными должностными лицами этих организаций;</w:t>
      </w:r>
    </w:p>
    <w:p w:rsidR="005B29B6" w:rsidRPr="00A42919" w:rsidRDefault="005B29B6" w:rsidP="00D3244B">
      <w:pPr>
        <w:pStyle w:val="a8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недостаточное осуществление строительного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как со стороны заказчика, так и лица, осуществляющего строительство объектов капитального строительства;</w:t>
      </w:r>
    </w:p>
    <w:p w:rsidR="005B29B6" w:rsidRPr="00A42919" w:rsidRDefault="005B29B6" w:rsidP="00D3244B">
      <w:pPr>
        <w:pStyle w:val="a8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низкая квалификация персонала, участвующего в строительстве объектов капитального строительства.</w:t>
      </w:r>
    </w:p>
    <w:p w:rsidR="0066185B" w:rsidRPr="00120FC1" w:rsidRDefault="0066185B" w:rsidP="004266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66C0" w:rsidRPr="00A42919" w:rsidRDefault="004266C0" w:rsidP="008C09A5">
      <w:pPr>
        <w:pStyle w:val="a8"/>
        <w:spacing w:before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2919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5B29B6" w:rsidRPr="00A4291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Замечания при регистрации</w:t>
      </w:r>
      <w:r w:rsidR="00D324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Pr="00A42919">
        <w:rPr>
          <w:rFonts w:ascii="Times New Roman" w:hAnsi="Times New Roman" w:cs="Times New Roman"/>
          <w:b/>
          <w:i/>
          <w:sz w:val="28"/>
          <w:szCs w:val="28"/>
        </w:rPr>
        <w:t>радионуклидные</w:t>
      </w:r>
      <w:proofErr w:type="spellEnd"/>
      <w:r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источники четвертой и пятой категорий радиационной опасности.</w:t>
      </w:r>
    </w:p>
    <w:p w:rsidR="00CE585D" w:rsidRPr="00A42919" w:rsidRDefault="00CE585D" w:rsidP="005F3261">
      <w:pPr>
        <w:spacing w:before="120" w:after="12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Основными замечаниями являлись:</w:t>
      </w:r>
    </w:p>
    <w:p w:rsidR="00B14DA2" w:rsidRPr="00A42919" w:rsidRDefault="00B14DA2" w:rsidP="00B14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1. Н</w:t>
      </w:r>
      <w:r w:rsidR="00CE585D" w:rsidRPr="00A42919">
        <w:rPr>
          <w:rFonts w:ascii="Times New Roman" w:hAnsi="Times New Roman" w:cs="Times New Roman"/>
          <w:sz w:val="28"/>
          <w:szCs w:val="28"/>
        </w:rPr>
        <w:t xml:space="preserve">едостоверность сведений, представляемых в уведомлениях, в части несоответствия </w:t>
      </w:r>
      <w:r w:rsidR="00CE585D" w:rsidRPr="00A42919">
        <w:rPr>
          <w:rFonts w:ascii="Times New Roman" w:hAnsi="Times New Roman" w:cs="Times New Roman"/>
          <w:b/>
          <w:sz w:val="28"/>
          <w:szCs w:val="28"/>
        </w:rPr>
        <w:t>обязательным требованиям</w:t>
      </w:r>
      <w:r w:rsidRPr="00A429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4DA2" w:rsidRPr="00A42919" w:rsidRDefault="00B14DA2" w:rsidP="00B14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b/>
          <w:sz w:val="28"/>
          <w:szCs w:val="28"/>
        </w:rPr>
        <w:t>Обязательные требования</w:t>
      </w:r>
      <w:r w:rsidRPr="00A42919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="00D35D0A">
        <w:rPr>
          <w:rFonts w:ascii="Times New Roman" w:hAnsi="Times New Roman" w:cs="Times New Roman"/>
          <w:sz w:val="28"/>
          <w:szCs w:val="28"/>
        </w:rPr>
        <w:t>ФЗ-170,</w:t>
      </w:r>
      <w:r w:rsidRPr="00A42919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 и федеральными нормами и правилами в области использования атомной энергии, требованиями нормативных документов, утвержденных федеральными органами регулирования безопасности в области использования атомной энергии</w:t>
      </w:r>
      <w:r w:rsidR="002A1DD8" w:rsidRPr="00A42919">
        <w:rPr>
          <w:rFonts w:ascii="Times New Roman" w:hAnsi="Times New Roman" w:cs="Times New Roman"/>
          <w:sz w:val="28"/>
          <w:szCs w:val="28"/>
        </w:rPr>
        <w:t>.</w:t>
      </w:r>
      <w:r w:rsidR="00076680">
        <w:rPr>
          <w:rFonts w:ascii="Times New Roman" w:hAnsi="Times New Roman" w:cs="Times New Roman"/>
          <w:sz w:val="28"/>
          <w:szCs w:val="28"/>
        </w:rPr>
        <w:t xml:space="preserve"> </w:t>
      </w:r>
      <w:r w:rsidR="002A1DD8" w:rsidRPr="00A42919">
        <w:rPr>
          <w:rFonts w:ascii="Times New Roman" w:hAnsi="Times New Roman" w:cs="Times New Roman"/>
          <w:sz w:val="28"/>
          <w:szCs w:val="28"/>
        </w:rPr>
        <w:t>Данные нормативные правовые акты</w:t>
      </w:r>
      <w:r w:rsidRPr="00A42919">
        <w:rPr>
          <w:rFonts w:ascii="Times New Roman" w:hAnsi="Times New Roman" w:cs="Times New Roman"/>
          <w:sz w:val="28"/>
          <w:szCs w:val="28"/>
        </w:rPr>
        <w:t xml:space="preserve"> устанавливают: </w:t>
      </w:r>
    </w:p>
    <w:p w:rsidR="00B14DA2" w:rsidRPr="00A42919" w:rsidRDefault="00B14DA2" w:rsidP="00B14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19">
        <w:rPr>
          <w:rFonts w:ascii="Times New Roman" w:hAnsi="Times New Roman" w:cs="Times New Roman"/>
          <w:sz w:val="28"/>
          <w:szCs w:val="28"/>
        </w:rPr>
        <w:t>- требования к классификации радиационных источников и их систем и элементов, а также цели, основные принципы, критерии и требования обеспечения безопасности на этапах ввода в эксплуатацию, эксплуатации и вывода из эксплуатации радиационных источников, в том числе требования к количеству, составу, подготовке и квалификации персонала, эксплуатирующего РИ, а также к проведению проверки знаний персонала в объеме квалификационных требований, правил безопасного ведения работ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и действующих в организации инструкций и допуску этого персонала к самостоятельной работе;</w:t>
      </w:r>
    </w:p>
    <w:p w:rsidR="00B14DA2" w:rsidRPr="00A42919" w:rsidRDefault="00B14DA2" w:rsidP="00B14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требования к учету и контролю радиоактивных веществ и радиоактивных отходов при обращении с ними в организациях;</w:t>
      </w:r>
    </w:p>
    <w:p w:rsidR="00B14DA2" w:rsidRPr="00A42919" w:rsidRDefault="00B14DA2" w:rsidP="00B14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требования к обеспечению физической защиты радиоактивных веществ, радиационных источников при эксплуатации, выводе из </w:t>
      </w:r>
      <w:r w:rsidRPr="00A42919">
        <w:rPr>
          <w:rFonts w:ascii="Times New Roman" w:hAnsi="Times New Roman" w:cs="Times New Roman"/>
          <w:sz w:val="28"/>
          <w:szCs w:val="28"/>
        </w:rPr>
        <w:lastRenderedPageBreak/>
        <w:t>эксплуатации радиационных источников и при обращении с радиоактивными веществами и радиоактивными отходами.</w:t>
      </w:r>
    </w:p>
    <w:p w:rsidR="00CE585D" w:rsidRPr="00A42919" w:rsidRDefault="00B14DA2" w:rsidP="005F3261">
      <w:pPr>
        <w:pStyle w:val="a8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2. У</w:t>
      </w:r>
      <w:r w:rsidR="00CE585D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ведомления не подписаны руководителем единоличного исполнительного органа или иного лица, имеющего </w:t>
      </w:r>
      <w:r w:rsidR="00A1701A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CE585D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действовать от имени этого юридического лица, отсутствие доверенности на лицо, по</w:t>
      </w:r>
      <w:r w:rsidR="00322632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дписавшее документы.</w:t>
      </w:r>
    </w:p>
    <w:p w:rsidR="006D3C9D" w:rsidRPr="00A42919" w:rsidRDefault="006D3C9D" w:rsidP="006D3C9D">
      <w:pPr>
        <w:pStyle w:val="a8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103E5C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Кроме того, </w:t>
      </w: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требованию статьи 27 </w:t>
      </w:r>
      <w:r w:rsidR="00D35D0A">
        <w:rPr>
          <w:rFonts w:ascii="Times New Roman" w:eastAsiaTheme="minorHAnsi" w:hAnsi="Times New Roman" w:cs="Times New Roman"/>
          <w:sz w:val="28"/>
          <w:szCs w:val="28"/>
          <w:lang w:eastAsia="en-US"/>
        </w:rPr>
        <w:t>ФЗ-170</w:t>
      </w: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выполнение определенных видов деятельности в области использования атомной энергии должно осуществляться работниками объектов использования атомной энергии при наличии у них разрешений, выдаваемых органами государственного регулирования безопасности, однако, некоторыми организациями, имеющими регистрацию</w:t>
      </w:r>
      <w:r w:rsidR="00964A19"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это требование было проигнорировано.</w:t>
      </w:r>
    </w:p>
    <w:p w:rsidR="006D3C9D" w:rsidRPr="00A42919" w:rsidRDefault="006D3C9D" w:rsidP="006D3C9D">
      <w:pPr>
        <w:pStyle w:val="a8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Эти организации отказывались получать разрешения на право ведения работ в области использования атомной энергии в соответствии со статьей 27 </w:t>
      </w:r>
      <w:r w:rsidR="00D35D0A">
        <w:rPr>
          <w:rFonts w:ascii="Times New Roman" w:eastAsiaTheme="minorHAnsi" w:hAnsi="Times New Roman" w:cs="Times New Roman"/>
          <w:sz w:val="28"/>
          <w:szCs w:val="28"/>
          <w:lang w:eastAsia="en-US"/>
        </w:rPr>
        <w:t>ФЗ-170</w:t>
      </w: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ссылаясь на статью 3 </w:t>
      </w:r>
      <w:r w:rsidR="00D35D0A">
        <w:rPr>
          <w:rFonts w:ascii="Times New Roman" w:eastAsiaTheme="minorHAnsi" w:hAnsi="Times New Roman" w:cs="Times New Roman"/>
          <w:sz w:val="28"/>
          <w:szCs w:val="28"/>
          <w:lang w:eastAsia="en-US"/>
        </w:rPr>
        <w:t>ФЗ-170</w:t>
      </w: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согласно которой действие настоящего Федерального закона не распространяется на объекты, содержащие или использующие ядерные материалы и радиоактивные вещества в количествах и с активностью (и (или) испускающие ионизирующее излучение с интенсивностью или энергией) менее установленных федеральными</w:t>
      </w:r>
      <w:proofErr w:type="gramEnd"/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нормами и правилами в области использования атомной энергии значений.</w:t>
      </w:r>
    </w:p>
    <w:p w:rsidR="006D3C9D" w:rsidRPr="00A42919" w:rsidRDefault="006D3C9D" w:rsidP="006D3C9D">
      <w:pPr>
        <w:pStyle w:val="a8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Такая позиция ряда организаций вынудила Управление обратиться в органы прокуратуры с информацией о признаках нарушения организациями, зарегистрированными в «Реестре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радионуклидные</w:t>
      </w:r>
      <w:proofErr w:type="spellEnd"/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источники четвертой и пятой категорий радиационной опасности», статьи 27 </w:t>
      </w:r>
      <w:r w:rsidR="00D35D0A">
        <w:rPr>
          <w:rFonts w:ascii="Times New Roman" w:eastAsiaTheme="minorHAnsi" w:hAnsi="Times New Roman" w:cs="Times New Roman"/>
          <w:sz w:val="28"/>
          <w:szCs w:val="28"/>
          <w:lang w:eastAsia="en-US"/>
        </w:rPr>
        <w:t>ФЗ-170</w:t>
      </w: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03E5C" w:rsidRPr="00A42919" w:rsidRDefault="00964A19" w:rsidP="005F3261">
      <w:pPr>
        <w:pStyle w:val="a8"/>
        <w:spacing w:after="12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результате, после принятия мер прокурорского реагирования, работники большинства зарегистрированных организаций получили разрешения на </w:t>
      </w:r>
      <w:proofErr w:type="gramStart"/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 ведения</w:t>
      </w:r>
      <w:proofErr w:type="gramEnd"/>
      <w:r w:rsidRPr="00A42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 в области использования атомной энергии.</w:t>
      </w:r>
    </w:p>
    <w:p w:rsidR="005C701A" w:rsidRDefault="005C701A" w:rsidP="00B77436">
      <w:pPr>
        <w:pStyle w:val="a8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510B" w:rsidRPr="00A42919" w:rsidRDefault="00E3510B" w:rsidP="00B77436">
      <w:pPr>
        <w:pStyle w:val="a8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2919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5B29B6" w:rsidRPr="00A42919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Основные типовые нарушени</w:t>
      </w:r>
      <w:r w:rsidR="00B77436" w:rsidRPr="00A42919">
        <w:rPr>
          <w:rFonts w:ascii="Times New Roman" w:hAnsi="Times New Roman" w:cs="Times New Roman"/>
          <w:b/>
          <w:i/>
          <w:sz w:val="28"/>
          <w:szCs w:val="28"/>
        </w:rPr>
        <w:t>я, выявляемые при осуществлении надзора за ядерной и радиационной безопасностью в ОИАЭ.</w:t>
      </w:r>
    </w:p>
    <w:p w:rsidR="0066185B" w:rsidRPr="00A42919" w:rsidRDefault="0066185B" w:rsidP="00B77436">
      <w:pPr>
        <w:pStyle w:val="a8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510B" w:rsidRPr="00A42919" w:rsidRDefault="00923F27" w:rsidP="00B77436">
      <w:pPr>
        <w:spacing w:before="120" w:after="6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3510B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) Нарушения в части </w:t>
      </w:r>
      <w:proofErr w:type="gramStart"/>
      <w:r w:rsidR="00E3510B" w:rsidRPr="00A42919">
        <w:rPr>
          <w:rFonts w:ascii="Times New Roman" w:hAnsi="Times New Roman" w:cs="Times New Roman"/>
          <w:b/>
          <w:i/>
          <w:sz w:val="28"/>
          <w:szCs w:val="28"/>
        </w:rPr>
        <w:t>контроля за</w:t>
      </w:r>
      <w:proofErr w:type="gramEnd"/>
      <w:r w:rsidR="00E3510B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выполнением выданных предписаний в установленные сроки:</w:t>
      </w:r>
    </w:p>
    <w:p w:rsidR="00E3510B" w:rsidRPr="00A42919" w:rsidRDefault="00E3510B" w:rsidP="00B77436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91251" w:rsidRPr="00A42919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Pr="00A42919">
        <w:rPr>
          <w:rFonts w:ascii="Times New Roman" w:hAnsi="Times New Roman" w:cs="Times New Roman"/>
          <w:sz w:val="28"/>
          <w:szCs w:val="28"/>
        </w:rPr>
        <w:t>не отслеживаются сроки выполнения, указанные в предписаниях;</w:t>
      </w:r>
    </w:p>
    <w:p w:rsidR="00E3510B" w:rsidRPr="00A42919" w:rsidRDefault="00E3510B" w:rsidP="00B77436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своевременно не направляется информация по устранению нарушений, указанных в предписаниях.</w:t>
      </w:r>
    </w:p>
    <w:p w:rsidR="0066185B" w:rsidRPr="00A42919" w:rsidRDefault="0066185B" w:rsidP="00B77436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DD8" w:rsidRPr="00A42919" w:rsidRDefault="00923F27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25156" w:rsidRPr="00A4291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A1DD8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Нарушения при исполнении Федерального закона от 21.11.1995 </w:t>
      </w:r>
      <w:r w:rsidR="009555F0" w:rsidRPr="00A42919">
        <w:rPr>
          <w:rFonts w:ascii="Times New Roman" w:hAnsi="Times New Roman" w:cs="Times New Roman"/>
          <w:b/>
          <w:i/>
          <w:sz w:val="28"/>
          <w:szCs w:val="28"/>
        </w:rPr>
        <w:br/>
      </w:r>
      <w:r w:rsidR="002A1DD8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№ 170-ФЗ «Об использовании атомной энергии» в части деятельности по эксплуатации радиационных источников, содержащих в своем составе только </w:t>
      </w:r>
      <w:proofErr w:type="spellStart"/>
      <w:r w:rsidR="007826B9" w:rsidRPr="00A42919">
        <w:rPr>
          <w:rFonts w:ascii="Times New Roman" w:hAnsi="Times New Roman" w:cs="Times New Roman"/>
          <w:b/>
          <w:i/>
          <w:sz w:val="28"/>
          <w:szCs w:val="28"/>
        </w:rPr>
        <w:t>радионуклидные</w:t>
      </w:r>
      <w:proofErr w:type="spellEnd"/>
      <w:r w:rsidR="007826B9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источники</w:t>
      </w:r>
      <w:r w:rsidR="002A1DD8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четвертой и пятой категорий радиационной опасности</w:t>
      </w:r>
      <w:r w:rsidR="007826B9" w:rsidRPr="00A4291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826B9" w:rsidRPr="00A42919" w:rsidRDefault="007826B9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В </w:t>
      </w:r>
      <w:r w:rsidR="00D35D0A">
        <w:rPr>
          <w:rFonts w:ascii="Times New Roman" w:hAnsi="Times New Roman" w:cs="Times New Roman"/>
          <w:sz w:val="28"/>
          <w:szCs w:val="28"/>
        </w:rPr>
        <w:t>ФЗ-170</w:t>
      </w:r>
      <w:r w:rsidRPr="00A42919">
        <w:rPr>
          <w:rFonts w:ascii="Times New Roman" w:hAnsi="Times New Roman" w:cs="Times New Roman"/>
          <w:sz w:val="28"/>
          <w:szCs w:val="28"/>
        </w:rPr>
        <w:t xml:space="preserve"> была с 1 декабря 2011 года  дополнительно включена Статья </w:t>
      </w:r>
      <w:r w:rsidRPr="00A42919">
        <w:rPr>
          <w:rFonts w:ascii="Times New Roman" w:hAnsi="Times New Roman" w:cs="Times New Roman"/>
          <w:bCs/>
          <w:color w:val="000001"/>
          <w:sz w:val="28"/>
          <w:szCs w:val="28"/>
        </w:rPr>
        <w:t xml:space="preserve">36_1. «Особенности регулирования деятельности по эксплуатации радиационных источников, содержащих в своем составе </w:t>
      </w:r>
      <w:proofErr w:type="spellStart"/>
      <w:r w:rsidRPr="00A42919">
        <w:rPr>
          <w:rFonts w:ascii="Times New Roman" w:hAnsi="Times New Roman" w:cs="Times New Roman"/>
          <w:bCs/>
          <w:color w:val="000001"/>
          <w:sz w:val="28"/>
          <w:szCs w:val="28"/>
        </w:rPr>
        <w:t>радионуклидные</w:t>
      </w:r>
      <w:proofErr w:type="spellEnd"/>
      <w:r w:rsidRPr="00A42919">
        <w:rPr>
          <w:rFonts w:ascii="Times New Roman" w:hAnsi="Times New Roman" w:cs="Times New Roman"/>
          <w:bCs/>
          <w:color w:val="000001"/>
          <w:sz w:val="28"/>
          <w:szCs w:val="28"/>
        </w:rPr>
        <w:t xml:space="preserve"> источники» </w:t>
      </w:r>
      <w:r w:rsidRPr="00A42919">
        <w:rPr>
          <w:rFonts w:ascii="Times New Roman" w:hAnsi="Times New Roman" w:cs="Times New Roman"/>
          <w:sz w:val="28"/>
          <w:szCs w:val="28"/>
        </w:rPr>
        <w:t>Федеральным законом от 30 ноября 2011 года № 347-ФЗ. В настоящее время данная Статья действует в редакции, введенной в действие с 25 июня 2012 года Федеральным законом от 25 июня 2012 года № 93-ФЗ.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A42919">
        <w:rPr>
          <w:rFonts w:ascii="Times New Roman" w:hAnsi="Times New Roman" w:cs="Times New Roman"/>
          <w:bCs/>
          <w:color w:val="000001"/>
          <w:sz w:val="28"/>
          <w:szCs w:val="28"/>
        </w:rPr>
        <w:t xml:space="preserve">36_1 </w:t>
      </w:r>
      <w:r w:rsidR="00D35D0A">
        <w:rPr>
          <w:rFonts w:ascii="Times New Roman" w:hAnsi="Times New Roman" w:cs="Times New Roman"/>
          <w:sz w:val="28"/>
          <w:szCs w:val="28"/>
        </w:rPr>
        <w:t>ФЗ-170</w:t>
      </w:r>
      <w:r w:rsidRPr="00A42919">
        <w:rPr>
          <w:rFonts w:ascii="Times New Roman" w:hAnsi="Times New Roman" w:cs="Times New Roman"/>
          <w:sz w:val="28"/>
          <w:szCs w:val="28"/>
        </w:rPr>
        <w:t xml:space="preserve"> устанавливает, что: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регулирование</w:t>
      </w:r>
      <w:r w:rsidR="00D324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деятельности по эксплуатации РИ</w:t>
      </w:r>
      <w:r w:rsidRPr="00A4291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содержащих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в своем составе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РнИ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,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осуществляется в соответствии с </w:t>
      </w:r>
      <w:r w:rsidR="00D35D0A">
        <w:rPr>
          <w:rFonts w:ascii="Times New Roman" w:hAnsi="Times New Roman" w:cs="Times New Roman"/>
          <w:b/>
          <w:i/>
          <w:sz w:val="28"/>
          <w:szCs w:val="28"/>
        </w:rPr>
        <w:t>ФЗ-170</w:t>
      </w:r>
      <w:r w:rsidRPr="00A42919">
        <w:rPr>
          <w:rFonts w:ascii="Times New Roman" w:hAnsi="Times New Roman" w:cs="Times New Roman"/>
          <w:sz w:val="28"/>
          <w:szCs w:val="28"/>
        </w:rPr>
        <w:t>;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Деятельность</w:t>
      </w:r>
      <w:r w:rsidR="005C701A">
        <w:rPr>
          <w:rFonts w:ascii="Times New Roman" w:hAnsi="Times New Roman" w:cs="Times New Roman"/>
          <w:sz w:val="28"/>
          <w:szCs w:val="28"/>
        </w:rPr>
        <w:t xml:space="preserve"> </w:t>
      </w:r>
      <w:r w:rsidRPr="00A42919">
        <w:rPr>
          <w:rFonts w:ascii="Times New Roman" w:hAnsi="Times New Roman" w:cs="Times New Roman"/>
          <w:sz w:val="28"/>
          <w:szCs w:val="28"/>
        </w:rPr>
        <w:t xml:space="preserve">по эксплуатации РИ, содержащих в своем составе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только</w:t>
      </w:r>
      <w:r w:rsidR="00BC60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РнИ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четвертой и пятой категорий радиационной опасности в соответствии с ФНП,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не подлежит лицензированию</w:t>
      </w:r>
      <w:r w:rsidRPr="00A42919">
        <w:rPr>
          <w:rFonts w:ascii="Times New Roman" w:hAnsi="Times New Roman" w:cs="Times New Roman"/>
          <w:sz w:val="28"/>
          <w:szCs w:val="28"/>
        </w:rPr>
        <w:t>;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организации,</w:t>
      </w:r>
      <w:r w:rsidR="00D3244B">
        <w:rPr>
          <w:rFonts w:ascii="Times New Roman" w:hAnsi="Times New Roman" w:cs="Times New Roman"/>
          <w:sz w:val="28"/>
          <w:szCs w:val="28"/>
        </w:rPr>
        <w:t xml:space="preserve"> </w:t>
      </w:r>
      <w:r w:rsidRPr="00A42919">
        <w:rPr>
          <w:rFonts w:ascii="Times New Roman" w:hAnsi="Times New Roman" w:cs="Times New Roman"/>
          <w:sz w:val="28"/>
          <w:szCs w:val="28"/>
        </w:rPr>
        <w:t xml:space="preserve">осуществляющие деятельность по эксплуатации РИ, содержащих в своем составе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только</w:t>
      </w:r>
      <w:r w:rsidR="00BC60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РнИ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четвертой и пятой категорий радиационной опасности,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не признаются эксплуатирующими организациями в соответствии с </w:t>
      </w:r>
      <w:r w:rsidR="00D35D0A">
        <w:rPr>
          <w:rFonts w:ascii="Times New Roman" w:hAnsi="Times New Roman" w:cs="Times New Roman"/>
          <w:b/>
          <w:i/>
          <w:sz w:val="28"/>
          <w:szCs w:val="28"/>
        </w:rPr>
        <w:t>ФЗ-170</w:t>
      </w:r>
      <w:r w:rsidRPr="00A42919">
        <w:rPr>
          <w:rFonts w:ascii="Times New Roman" w:hAnsi="Times New Roman" w:cs="Times New Roman"/>
          <w:sz w:val="28"/>
          <w:szCs w:val="28"/>
        </w:rPr>
        <w:t>;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919">
        <w:rPr>
          <w:rFonts w:ascii="Times New Roman" w:hAnsi="Times New Roman" w:cs="Times New Roman"/>
          <w:sz w:val="28"/>
          <w:szCs w:val="28"/>
        </w:rPr>
        <w:t>- организации,</w:t>
      </w:r>
      <w:r w:rsidR="0058461D">
        <w:rPr>
          <w:rFonts w:ascii="Times New Roman" w:hAnsi="Times New Roman" w:cs="Times New Roman"/>
          <w:sz w:val="28"/>
          <w:szCs w:val="28"/>
        </w:rPr>
        <w:t xml:space="preserve"> </w:t>
      </w:r>
      <w:r w:rsidRPr="00A42919">
        <w:rPr>
          <w:rFonts w:ascii="Times New Roman" w:hAnsi="Times New Roman" w:cs="Times New Roman"/>
          <w:sz w:val="28"/>
          <w:szCs w:val="28"/>
        </w:rPr>
        <w:t xml:space="preserve">осуществляющие деятельность по эксплуатации РИ, содержащих в своем составе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только</w:t>
      </w:r>
      <w:r w:rsidR="00BC60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РнИ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четвертой и пятой категорий радиационной опасности,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подлежат регистрации в порядке, установленном Правительством Российской Федерации</w:t>
      </w:r>
    </w:p>
    <w:p w:rsidR="00E32204" w:rsidRPr="00A42919" w:rsidRDefault="00E32204" w:rsidP="00E3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В соответствии со Статьей 34 </w:t>
      </w:r>
      <w:r w:rsidR="00D35D0A">
        <w:rPr>
          <w:rFonts w:ascii="Times New Roman" w:hAnsi="Times New Roman" w:cs="Times New Roman"/>
          <w:sz w:val="28"/>
          <w:szCs w:val="28"/>
        </w:rPr>
        <w:t xml:space="preserve">ФЗ-170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Эксплуатирующая организация</w:t>
      </w:r>
      <w:r w:rsidRPr="00A42919">
        <w:rPr>
          <w:rFonts w:ascii="Times New Roman" w:hAnsi="Times New Roman" w:cs="Times New Roman"/>
          <w:sz w:val="28"/>
          <w:szCs w:val="28"/>
        </w:rPr>
        <w:t>: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организация, созданная в соответствии с законодательством Российской Федерации и </w:t>
      </w:r>
      <w:r w:rsidRPr="00A429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признанная 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и на условиях, установленных Правительством Российской Федерации</w:t>
      </w:r>
      <w:r w:rsidRPr="00A429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соответствующим органом управления использованием атомной энергии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совместно с соответствующими органами управления использованием атомной энергии создает специальный фонд</w:t>
      </w:r>
      <w:r w:rsidRPr="00A42919">
        <w:rPr>
          <w:rFonts w:ascii="Times New Roman" w:hAnsi="Times New Roman" w:cs="Times New Roman"/>
          <w:sz w:val="28"/>
          <w:szCs w:val="28"/>
        </w:rPr>
        <w:t xml:space="preserve"> для финансирования затрат, связанных с выводом из эксплуатации ОИАЭ, с обращением с отработавшим ядерным топливом, и для финансирования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НИиОКР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по обоснованию и повышению безопасности этих объектов</w:t>
      </w: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9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законодательно для </w:t>
      </w:r>
      <w:r w:rsidRPr="00A42919">
        <w:rPr>
          <w:rFonts w:ascii="Times New Roman" w:hAnsi="Times New Roman" w:cs="Times New Roman"/>
          <w:sz w:val="28"/>
          <w:szCs w:val="28"/>
        </w:rPr>
        <w:t>организации,</w:t>
      </w:r>
      <w:r w:rsidR="0058461D">
        <w:rPr>
          <w:rFonts w:ascii="Times New Roman" w:hAnsi="Times New Roman" w:cs="Times New Roman"/>
          <w:sz w:val="28"/>
          <w:szCs w:val="28"/>
        </w:rPr>
        <w:t xml:space="preserve"> </w:t>
      </w:r>
      <w:r w:rsidRPr="00A42919">
        <w:rPr>
          <w:rFonts w:ascii="Times New Roman" w:hAnsi="Times New Roman" w:cs="Times New Roman"/>
          <w:sz w:val="28"/>
          <w:szCs w:val="28"/>
        </w:rPr>
        <w:t xml:space="preserve">осуществляющих деятельность по эксплуатации РИ, содержащих в своем составе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только</w:t>
      </w:r>
      <w:r w:rsidR="005846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РнИ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четвертой и пятой категорий радиационной опасности было установлено: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вместо лицензирования в области использования атомной энергии прохождение упрощенной процедуры регистрации;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отсутствие необходимости получения признания органом управления использования атомной энергии, а соответственно и создания совместно с органом управления использования атомной энергии специального фонда для финансирования затрат;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Введение более упрощенной процедуры регистрации (по сравнению с лицензированием в области использования атомной энергии) создало ситуацию, при которой ряд организаций, </w:t>
      </w:r>
      <w:r w:rsidRPr="00A42919">
        <w:rPr>
          <w:rFonts w:ascii="Times New Roman" w:hAnsi="Times New Roman" w:cs="Times New Roman"/>
          <w:sz w:val="28"/>
          <w:szCs w:val="28"/>
        </w:rPr>
        <w:t xml:space="preserve">осуществляющих деятельность по эксплуатации РИ, содержащих в своем составе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только</w:t>
      </w:r>
      <w:r w:rsidR="005846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РнИ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четвертой и пятой категорий радиационной опасности, пришло к выводу, что</w:t>
      </w:r>
      <w:r w:rsidRPr="00A42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прохождения процедуры регистрации в </w:t>
      </w:r>
      <w:proofErr w:type="spellStart"/>
      <w:r w:rsidRPr="00A42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Ростехнадзоре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>: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действие </w:t>
      </w:r>
      <w:r w:rsidR="00D35D0A">
        <w:rPr>
          <w:rFonts w:ascii="Times New Roman" w:hAnsi="Times New Roman" w:cs="Times New Roman"/>
          <w:sz w:val="28"/>
          <w:szCs w:val="28"/>
        </w:rPr>
        <w:t>ФЗ-170</w:t>
      </w:r>
      <w:r w:rsidRPr="00A42919">
        <w:rPr>
          <w:rFonts w:ascii="Times New Roman" w:hAnsi="Times New Roman" w:cs="Times New Roman"/>
          <w:sz w:val="28"/>
          <w:szCs w:val="28"/>
        </w:rPr>
        <w:t xml:space="preserve">  и соответственно Федеральных норм и правил в области использования атомной энергии (разработаны и введены в действие в соответствии со Статьей 6 </w:t>
      </w:r>
      <w:r w:rsidR="00D35D0A">
        <w:rPr>
          <w:rFonts w:ascii="Times New Roman" w:hAnsi="Times New Roman" w:cs="Times New Roman"/>
          <w:sz w:val="28"/>
          <w:szCs w:val="28"/>
        </w:rPr>
        <w:t>ФЗ-170</w:t>
      </w:r>
      <w:r w:rsidRPr="00A42919">
        <w:rPr>
          <w:rFonts w:ascii="Times New Roman" w:hAnsi="Times New Roman" w:cs="Times New Roman"/>
          <w:sz w:val="28"/>
          <w:szCs w:val="28"/>
        </w:rPr>
        <w:t xml:space="preserve">) на данные организации не распространяются (включая требования по получению разрешений работникам на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работ в области использования атомной энергии);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данные организации освобождаются от контроля и надзора </w:t>
      </w:r>
      <w:r w:rsidR="00D1747B" w:rsidRPr="00A42919">
        <w:rPr>
          <w:rFonts w:ascii="Times New Roman" w:hAnsi="Times New Roman" w:cs="Times New Roman"/>
          <w:sz w:val="28"/>
          <w:szCs w:val="28"/>
        </w:rPr>
        <w:t>после</w:t>
      </w:r>
      <w:r w:rsidRPr="00A42919">
        <w:rPr>
          <w:rFonts w:ascii="Times New Roman" w:hAnsi="Times New Roman" w:cs="Times New Roman"/>
          <w:sz w:val="28"/>
          <w:szCs w:val="28"/>
        </w:rPr>
        <w:t xml:space="preserve"> оформления соответствующего санитарно-эпидемиологического заключения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в соответствии с п. 1.7.2. СП 2.6.1.2612-10 «Основные санитарные правила обеспечения радиационной безопасности» (ОСПОРБ-99/2009).</w:t>
      </w:r>
    </w:p>
    <w:p w:rsidR="00E32204" w:rsidRPr="00A42919" w:rsidRDefault="00E32204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Данным организациям направлялись информационные письма, в которых давались разъяснения, что после того, как организация:</w:t>
      </w:r>
    </w:p>
    <w:p w:rsidR="00E32204" w:rsidRPr="00A42919" w:rsidRDefault="00E32204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зарегистрировалось в системе государственного учета и контроля радиоактивных веществ и радиоактивных отходов, </w:t>
      </w:r>
    </w:p>
    <w:p w:rsidR="00E32204" w:rsidRPr="00A42919" w:rsidRDefault="00E32204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определила категорию радиационного источника по НП-038-1</w:t>
      </w:r>
      <w:r w:rsidR="004927CE" w:rsidRPr="00A42919">
        <w:rPr>
          <w:rFonts w:ascii="Times New Roman" w:hAnsi="Times New Roman" w:cs="Times New Roman"/>
          <w:sz w:val="28"/>
          <w:szCs w:val="28"/>
        </w:rPr>
        <w:t>6</w:t>
      </w:r>
      <w:r w:rsidRPr="00A42919">
        <w:rPr>
          <w:rFonts w:ascii="Times New Roman" w:hAnsi="Times New Roman" w:cs="Times New Roman"/>
          <w:sz w:val="28"/>
          <w:szCs w:val="28"/>
        </w:rPr>
        <w:t>;</w:t>
      </w:r>
    </w:p>
    <w:p w:rsidR="00E32204" w:rsidRPr="00A42919" w:rsidRDefault="00E32204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зарегистрировал</w:t>
      </w:r>
      <w:r w:rsidR="00A41E0F" w:rsidRPr="00A42919">
        <w:rPr>
          <w:rFonts w:ascii="Times New Roman" w:hAnsi="Times New Roman" w:cs="Times New Roman"/>
          <w:sz w:val="28"/>
          <w:szCs w:val="28"/>
        </w:rPr>
        <w:t>а</w:t>
      </w:r>
      <w:r w:rsidRPr="00A42919">
        <w:rPr>
          <w:rFonts w:ascii="Times New Roman" w:hAnsi="Times New Roman" w:cs="Times New Roman"/>
          <w:sz w:val="28"/>
          <w:szCs w:val="28"/>
        </w:rPr>
        <w:t xml:space="preserve">сь в установленном порядке в соответствии со статьей 36_1 </w:t>
      </w:r>
      <w:r w:rsidR="00D35D0A">
        <w:rPr>
          <w:rFonts w:ascii="Times New Roman" w:hAnsi="Times New Roman" w:cs="Times New Roman"/>
          <w:sz w:val="28"/>
          <w:szCs w:val="28"/>
        </w:rPr>
        <w:t>ФЗ-170</w:t>
      </w:r>
      <w:r w:rsidR="00A41E0F" w:rsidRPr="00A42919">
        <w:rPr>
          <w:rFonts w:ascii="Times New Roman" w:hAnsi="Times New Roman" w:cs="Times New Roman"/>
          <w:sz w:val="28"/>
          <w:szCs w:val="28"/>
        </w:rPr>
        <w:t>;</w:t>
      </w:r>
    </w:p>
    <w:p w:rsidR="00E32204" w:rsidRPr="00A42919" w:rsidRDefault="00A41E0F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в</w:t>
      </w:r>
      <w:r w:rsidR="00E32204" w:rsidRPr="00A42919">
        <w:rPr>
          <w:rFonts w:ascii="Times New Roman" w:hAnsi="Times New Roman" w:cs="Times New Roman"/>
          <w:sz w:val="28"/>
          <w:szCs w:val="28"/>
        </w:rPr>
        <w:t xml:space="preserve"> силу положений первого абзаца статьи 36_1 </w:t>
      </w:r>
      <w:r w:rsidR="00D35D0A">
        <w:rPr>
          <w:rFonts w:ascii="Times New Roman" w:hAnsi="Times New Roman" w:cs="Times New Roman"/>
          <w:sz w:val="28"/>
          <w:szCs w:val="28"/>
        </w:rPr>
        <w:t xml:space="preserve">ФЗ-170 </w:t>
      </w:r>
      <w:r w:rsidR="00E32204" w:rsidRPr="00A42919">
        <w:rPr>
          <w:rFonts w:ascii="Times New Roman" w:hAnsi="Times New Roman" w:cs="Times New Roman"/>
          <w:sz w:val="28"/>
          <w:szCs w:val="28"/>
        </w:rPr>
        <w:t xml:space="preserve">регулирование деятельности по эксплуатации радиационных источников, содержащих в своем составе </w:t>
      </w:r>
      <w:proofErr w:type="spellStart"/>
      <w:r w:rsidR="00E32204" w:rsidRPr="00A42919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="00E32204" w:rsidRPr="00A42919">
        <w:rPr>
          <w:rFonts w:ascii="Times New Roman" w:hAnsi="Times New Roman" w:cs="Times New Roman"/>
          <w:sz w:val="28"/>
          <w:szCs w:val="28"/>
        </w:rPr>
        <w:t xml:space="preserve"> источники, осуществляется в соответствии с настоящим Федеральным законом, т.е.:</w:t>
      </w:r>
    </w:p>
    <w:p w:rsidR="00E32204" w:rsidRPr="00A42919" w:rsidRDefault="00E32204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- данная организация осуществляет деятельность в области использования атомной энергии и на нее распространяются все положения </w:t>
      </w:r>
      <w:r w:rsidR="00D35D0A">
        <w:rPr>
          <w:rFonts w:ascii="Times New Roman" w:hAnsi="Times New Roman" w:cs="Times New Roman"/>
          <w:sz w:val="28"/>
          <w:szCs w:val="28"/>
        </w:rPr>
        <w:t>ФЗ-170</w:t>
      </w:r>
      <w:r w:rsidRPr="00A42919">
        <w:rPr>
          <w:rFonts w:ascii="Times New Roman" w:hAnsi="Times New Roman" w:cs="Times New Roman"/>
          <w:sz w:val="28"/>
          <w:szCs w:val="28"/>
        </w:rPr>
        <w:t xml:space="preserve"> (в том числе статья 27 </w:t>
      </w:r>
      <w:r w:rsidR="00D35D0A">
        <w:rPr>
          <w:rFonts w:ascii="Times New Roman" w:hAnsi="Times New Roman" w:cs="Times New Roman"/>
          <w:sz w:val="28"/>
          <w:szCs w:val="28"/>
        </w:rPr>
        <w:t>ФЗ-170</w:t>
      </w:r>
      <w:r w:rsidRPr="00A42919">
        <w:rPr>
          <w:rFonts w:ascii="Times New Roman" w:hAnsi="Times New Roman" w:cs="Times New Roman"/>
          <w:sz w:val="28"/>
          <w:szCs w:val="28"/>
        </w:rPr>
        <w:t xml:space="preserve">, согласно которой работникам объектов использования атомной энергии необходимо получать разрешения на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работ в области использования атомной энергии;</w:t>
      </w:r>
    </w:p>
    <w:p w:rsidR="00E32204" w:rsidRPr="00A42919" w:rsidRDefault="00E32204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lastRenderedPageBreak/>
        <w:t xml:space="preserve">- требования ФНП в области использования атомной энергии,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разработанных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в соответствии со статьей 6 </w:t>
      </w:r>
      <w:r w:rsidR="00D35D0A">
        <w:rPr>
          <w:rFonts w:ascii="Times New Roman" w:hAnsi="Times New Roman" w:cs="Times New Roman"/>
          <w:sz w:val="28"/>
          <w:szCs w:val="28"/>
        </w:rPr>
        <w:t>ФЗ-170</w:t>
      </w:r>
      <w:r w:rsidRPr="00A42919">
        <w:rPr>
          <w:rFonts w:ascii="Times New Roman" w:hAnsi="Times New Roman" w:cs="Times New Roman"/>
          <w:sz w:val="28"/>
          <w:szCs w:val="28"/>
        </w:rPr>
        <w:t>, являются обязательными к исполнению;</w:t>
      </w:r>
    </w:p>
    <w:p w:rsidR="00E32204" w:rsidRPr="00A42919" w:rsidRDefault="00E32204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19">
        <w:rPr>
          <w:rFonts w:ascii="Times New Roman" w:hAnsi="Times New Roman" w:cs="Times New Roman"/>
          <w:sz w:val="28"/>
          <w:szCs w:val="28"/>
        </w:rPr>
        <w:t xml:space="preserve">- вопросы по осуществлению надзора за обеспечением безопасности радиационных источников, их учёту и контролю, физической защите, а также принятия решений по освобождению организаций от контроля и надзора по данному направлению входит в сферу деятельности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и регулируется </w:t>
      </w:r>
      <w:r w:rsidR="00D35D0A">
        <w:rPr>
          <w:rFonts w:ascii="Times New Roman" w:hAnsi="Times New Roman" w:cs="Times New Roman"/>
          <w:sz w:val="28"/>
          <w:szCs w:val="28"/>
        </w:rPr>
        <w:t>ФЗ-170</w:t>
      </w:r>
      <w:r w:rsidRPr="00A42919">
        <w:rPr>
          <w:rFonts w:ascii="Times New Roman" w:hAnsi="Times New Roman" w:cs="Times New Roman"/>
          <w:sz w:val="28"/>
          <w:szCs w:val="28"/>
        </w:rPr>
        <w:t xml:space="preserve"> и «Положением о федеральном государственном надзоре в области использования атомной энергии», утвержденным Постановлением Правительства Российской Федерации от 15 октября 2012 года № 1044;</w:t>
      </w:r>
      <w:proofErr w:type="gramEnd"/>
    </w:p>
    <w:p w:rsidR="00E32204" w:rsidRPr="00A42919" w:rsidRDefault="00E32204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После оформления соответствующего санитарно-эпидемиологического заключения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в соответствии с п. 1.7.2. СП 2.6.1.2612-10 «Основные санитарные правила обеспечения радиационной безопасности» (ОСПОРБ-99/2009) организация может быть освобождена только от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государственного санитарно-эпидемиологического надзора и только Федеральным органом исполнительной власти, уполномоченным на осуществление государственного санитарно-эпидемиологического надзора</w:t>
      </w:r>
      <w:r w:rsidRPr="00A429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BC6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уполномочен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принимать решения об освобождении организаций от контроля и надзора,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только в рамках своей сферы деятельности</w:t>
      </w:r>
      <w:r w:rsidRPr="00A42919">
        <w:rPr>
          <w:rFonts w:ascii="Times New Roman" w:hAnsi="Times New Roman" w:cs="Times New Roman"/>
          <w:sz w:val="28"/>
          <w:szCs w:val="28"/>
        </w:rPr>
        <w:t xml:space="preserve">, а именно по направлению, связанному с осуществлением </w:t>
      </w:r>
      <w:r w:rsidRPr="00A42919">
        <w:rPr>
          <w:rFonts w:ascii="Times New Roman" w:hAnsi="Times New Roman" w:cs="Times New Roman"/>
          <w:b/>
          <w:i/>
          <w:sz w:val="28"/>
          <w:szCs w:val="28"/>
        </w:rPr>
        <w:t>федерального государственного санитарно-эпидемиологического надзора</w:t>
      </w:r>
      <w:r w:rsidRPr="00A42919">
        <w:rPr>
          <w:rFonts w:ascii="Times New Roman" w:hAnsi="Times New Roman" w:cs="Times New Roman"/>
          <w:sz w:val="28"/>
          <w:szCs w:val="28"/>
        </w:rPr>
        <w:t>.</w:t>
      </w:r>
    </w:p>
    <w:p w:rsidR="00E32204" w:rsidRPr="00A42919" w:rsidRDefault="00E32204" w:rsidP="00E3220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, ни какие либо научно-исследовательские институты не наделены полномочиями на принятие решений об освобождении от осуществления контроля и надзора в области использования атомной энергии. </w:t>
      </w:r>
    </w:p>
    <w:p w:rsidR="00E32204" w:rsidRPr="00A42919" w:rsidRDefault="00D35D0A" w:rsidP="00E32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ФЗ-170</w:t>
      </w:r>
      <w:r w:rsidR="00E32204" w:rsidRPr="00A42919">
        <w:rPr>
          <w:rFonts w:ascii="Times New Roman" w:hAnsi="Times New Roman" w:cs="Times New Roman"/>
          <w:sz w:val="28"/>
          <w:szCs w:val="28"/>
        </w:rPr>
        <w:t xml:space="preserve"> и «Положением о федеральном государственном надзоре в области использования атомной энергии» </w:t>
      </w:r>
      <w:r w:rsidR="00E32204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не предусмотрено освобождение организаций, эксплуатирующих радиационные источники </w:t>
      </w:r>
      <w:r w:rsidR="00E32204" w:rsidRPr="00A42919">
        <w:rPr>
          <w:rFonts w:ascii="Times New Roman" w:hAnsi="Times New Roman" w:cs="Times New Roman"/>
          <w:sz w:val="28"/>
          <w:szCs w:val="28"/>
        </w:rPr>
        <w:t>(независимо от категории радиационного источника по НП-038-1</w:t>
      </w:r>
      <w:r w:rsidR="004927CE" w:rsidRPr="00A42919">
        <w:rPr>
          <w:rFonts w:ascii="Times New Roman" w:hAnsi="Times New Roman" w:cs="Times New Roman"/>
          <w:sz w:val="28"/>
          <w:szCs w:val="28"/>
        </w:rPr>
        <w:t>6</w:t>
      </w:r>
      <w:r w:rsidR="00E32204" w:rsidRPr="00A42919">
        <w:rPr>
          <w:rFonts w:ascii="Times New Roman" w:hAnsi="Times New Roman" w:cs="Times New Roman"/>
          <w:sz w:val="28"/>
          <w:szCs w:val="28"/>
        </w:rPr>
        <w:t>)</w:t>
      </w:r>
      <w:r w:rsidR="00E32204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от федерального государственного надзора в области использования атомной энергии</w:t>
      </w:r>
      <w:r w:rsidR="00E32204" w:rsidRPr="00A429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2204" w:rsidRPr="00A42919" w:rsidRDefault="00E32204" w:rsidP="00D94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Информация по признакам нарушения законодательства в области использования атомной энергии направлялась в органы Прокуратуры для принятия мер Прокурорского реагирования.</w:t>
      </w:r>
    </w:p>
    <w:p w:rsidR="00C271A9" w:rsidRPr="00A42919" w:rsidRDefault="00C271A9" w:rsidP="00D94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F17" w:rsidRPr="00A42919" w:rsidRDefault="00923F27" w:rsidP="00C271A9">
      <w:pPr>
        <w:pStyle w:val="FORMATTEXT0"/>
        <w:ind w:firstLine="568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3</w:t>
      </w:r>
      <w:r w:rsidR="00C23F17" w:rsidRPr="00A42919">
        <w:rPr>
          <w:rFonts w:eastAsiaTheme="minorHAnsi"/>
          <w:b/>
          <w:i/>
          <w:sz w:val="28"/>
          <w:szCs w:val="28"/>
          <w:lang w:eastAsia="en-US"/>
        </w:rPr>
        <w:t>) Регистрация радиационных источников –</w:t>
      </w:r>
      <w:r w:rsidR="0058461D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C23F17" w:rsidRPr="00A42919">
        <w:rPr>
          <w:rFonts w:eastAsiaTheme="minorHAnsi"/>
          <w:b/>
          <w:i/>
          <w:sz w:val="28"/>
          <w:szCs w:val="28"/>
          <w:lang w:eastAsia="en-US"/>
        </w:rPr>
        <w:t>гамма дефектоскопов</w:t>
      </w:r>
      <w:r w:rsidR="00317C20" w:rsidRPr="00A42919">
        <w:rPr>
          <w:rFonts w:eastAsiaTheme="minorHAnsi"/>
          <w:b/>
          <w:i/>
          <w:sz w:val="28"/>
          <w:szCs w:val="28"/>
          <w:lang w:eastAsia="en-US"/>
        </w:rPr>
        <w:t xml:space="preserve"> (без источника) в качестве закрытых </w:t>
      </w:r>
      <w:proofErr w:type="spellStart"/>
      <w:r w:rsidR="00317C20" w:rsidRPr="00A42919">
        <w:rPr>
          <w:rFonts w:eastAsiaTheme="minorHAnsi"/>
          <w:b/>
          <w:i/>
          <w:sz w:val="28"/>
          <w:szCs w:val="28"/>
          <w:lang w:eastAsia="en-US"/>
        </w:rPr>
        <w:t>радионуклидных</w:t>
      </w:r>
      <w:proofErr w:type="spellEnd"/>
      <w:r w:rsidR="00317C20" w:rsidRPr="00A42919">
        <w:rPr>
          <w:rFonts w:eastAsiaTheme="minorHAnsi"/>
          <w:b/>
          <w:i/>
          <w:sz w:val="28"/>
          <w:szCs w:val="28"/>
          <w:lang w:eastAsia="en-US"/>
        </w:rPr>
        <w:t xml:space="preserve"> источников</w:t>
      </w:r>
      <w:r w:rsidR="00DE6465" w:rsidRPr="00A42919">
        <w:rPr>
          <w:rFonts w:eastAsiaTheme="minorHAnsi"/>
          <w:b/>
          <w:i/>
          <w:sz w:val="28"/>
          <w:szCs w:val="28"/>
          <w:lang w:eastAsia="en-US"/>
        </w:rPr>
        <w:t>,</w:t>
      </w:r>
      <w:r w:rsidR="00317C20" w:rsidRPr="00A42919">
        <w:rPr>
          <w:rFonts w:eastAsiaTheme="minorHAnsi"/>
          <w:b/>
          <w:i/>
          <w:sz w:val="28"/>
          <w:szCs w:val="28"/>
          <w:lang w:eastAsia="en-US"/>
        </w:rPr>
        <w:t xml:space="preserve"> в связи с тем, что корпус </w:t>
      </w:r>
      <w:proofErr w:type="gramStart"/>
      <w:r w:rsidR="00317C20" w:rsidRPr="00A42919">
        <w:rPr>
          <w:rFonts w:eastAsiaTheme="minorHAnsi"/>
          <w:b/>
          <w:i/>
          <w:sz w:val="28"/>
          <w:szCs w:val="28"/>
          <w:lang w:eastAsia="en-US"/>
        </w:rPr>
        <w:t>гамма-дефектоскопа</w:t>
      </w:r>
      <w:proofErr w:type="gramEnd"/>
      <w:r w:rsidR="00317C20" w:rsidRPr="00A42919">
        <w:rPr>
          <w:rFonts w:eastAsiaTheme="minorHAnsi"/>
          <w:b/>
          <w:i/>
          <w:sz w:val="28"/>
          <w:szCs w:val="28"/>
          <w:lang w:eastAsia="en-US"/>
        </w:rPr>
        <w:t xml:space="preserve"> состоит из обеднённого урана.</w:t>
      </w:r>
    </w:p>
    <w:p w:rsidR="00BC27BC" w:rsidRPr="00A42919" w:rsidRDefault="00BC27BC" w:rsidP="00C271A9">
      <w:pPr>
        <w:pStyle w:val="FORMATTEXT0"/>
        <w:ind w:firstLine="568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317C20" w:rsidRPr="00A42919" w:rsidRDefault="00DE6465" w:rsidP="00C271A9">
      <w:pPr>
        <w:pStyle w:val="FORMATTEXT0"/>
        <w:ind w:firstLine="568"/>
        <w:jc w:val="both"/>
        <w:rPr>
          <w:rFonts w:eastAsiaTheme="minorHAnsi"/>
          <w:sz w:val="28"/>
          <w:szCs w:val="28"/>
          <w:lang w:eastAsia="en-US"/>
        </w:rPr>
      </w:pPr>
      <w:r w:rsidRPr="00A42919">
        <w:rPr>
          <w:rFonts w:eastAsiaTheme="minorHAnsi"/>
          <w:sz w:val="28"/>
          <w:szCs w:val="28"/>
          <w:lang w:eastAsia="en-US"/>
        </w:rPr>
        <w:t xml:space="preserve">В Донское МТУ по надзору за ЯРБ </w:t>
      </w:r>
      <w:proofErr w:type="spellStart"/>
      <w:r w:rsidRPr="00A42919">
        <w:rPr>
          <w:rFonts w:eastAsiaTheme="minorHAnsi"/>
          <w:sz w:val="28"/>
          <w:szCs w:val="28"/>
          <w:lang w:eastAsia="en-US"/>
        </w:rPr>
        <w:t>Ростехнадзора</w:t>
      </w:r>
      <w:proofErr w:type="spellEnd"/>
      <w:r w:rsidRPr="00A42919">
        <w:rPr>
          <w:rFonts w:eastAsiaTheme="minorHAnsi"/>
          <w:sz w:val="28"/>
          <w:szCs w:val="28"/>
          <w:lang w:eastAsia="en-US"/>
        </w:rPr>
        <w:t xml:space="preserve"> поступает большое количество заявлений на регистрацию</w:t>
      </w:r>
      <w:r w:rsidR="005C701A">
        <w:rPr>
          <w:rFonts w:eastAsiaTheme="minorHAnsi"/>
          <w:sz w:val="28"/>
          <w:szCs w:val="28"/>
          <w:lang w:eastAsia="en-US"/>
        </w:rPr>
        <w:t xml:space="preserve"> </w:t>
      </w:r>
      <w:r w:rsidRPr="00A42919">
        <w:rPr>
          <w:rFonts w:eastAsiaTheme="minorHAnsi"/>
          <w:sz w:val="28"/>
          <w:szCs w:val="28"/>
          <w:lang w:eastAsia="en-US"/>
        </w:rPr>
        <w:t xml:space="preserve">радиационных источников – гамма дефектоскопов (без источника) в качестве закрытых </w:t>
      </w:r>
      <w:proofErr w:type="spellStart"/>
      <w:r w:rsidRPr="00A42919">
        <w:rPr>
          <w:rFonts w:eastAsiaTheme="minorHAnsi"/>
          <w:sz w:val="28"/>
          <w:szCs w:val="28"/>
          <w:lang w:eastAsia="en-US"/>
        </w:rPr>
        <w:t>радионуклидных</w:t>
      </w:r>
      <w:proofErr w:type="spellEnd"/>
      <w:r w:rsidRPr="00A42919">
        <w:rPr>
          <w:rFonts w:eastAsiaTheme="minorHAnsi"/>
          <w:sz w:val="28"/>
          <w:szCs w:val="28"/>
          <w:lang w:eastAsia="en-US"/>
        </w:rPr>
        <w:t xml:space="preserve"> </w:t>
      </w:r>
      <w:r w:rsidRPr="00A42919">
        <w:rPr>
          <w:rFonts w:eastAsiaTheme="minorHAnsi"/>
          <w:sz w:val="28"/>
          <w:szCs w:val="28"/>
          <w:lang w:eastAsia="en-US"/>
        </w:rPr>
        <w:lastRenderedPageBreak/>
        <w:t xml:space="preserve">источников, в связи с тем, что корпус </w:t>
      </w:r>
      <w:proofErr w:type="gramStart"/>
      <w:r w:rsidRPr="00A42919">
        <w:rPr>
          <w:rFonts w:eastAsiaTheme="minorHAnsi"/>
          <w:sz w:val="28"/>
          <w:szCs w:val="28"/>
          <w:lang w:eastAsia="en-US"/>
        </w:rPr>
        <w:t>гамма-дефектоскопа</w:t>
      </w:r>
      <w:proofErr w:type="gramEnd"/>
      <w:r w:rsidRPr="00A42919">
        <w:rPr>
          <w:rFonts w:eastAsiaTheme="minorHAnsi"/>
          <w:sz w:val="28"/>
          <w:szCs w:val="28"/>
          <w:lang w:eastAsia="en-US"/>
        </w:rPr>
        <w:t xml:space="preserve"> состоит из обеднённого урана.</w:t>
      </w:r>
    </w:p>
    <w:p w:rsidR="00317C20" w:rsidRPr="00A42919" w:rsidRDefault="00317C20" w:rsidP="0032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3249F7" w:rsidRPr="00A42919">
        <w:rPr>
          <w:rFonts w:ascii="Times New Roman" w:hAnsi="Times New Roman" w:cs="Times New Roman"/>
          <w:sz w:val="28"/>
          <w:szCs w:val="28"/>
        </w:rPr>
        <w:t>3</w:t>
      </w:r>
      <w:r w:rsidRPr="00A42919">
        <w:rPr>
          <w:rFonts w:ascii="Times New Roman" w:hAnsi="Times New Roman" w:cs="Times New Roman"/>
          <w:sz w:val="28"/>
          <w:szCs w:val="28"/>
        </w:rPr>
        <w:t xml:space="preserve"> </w:t>
      </w:r>
      <w:r w:rsidR="00D35D0A">
        <w:rPr>
          <w:rFonts w:ascii="Times New Roman" w:hAnsi="Times New Roman" w:cs="Times New Roman"/>
          <w:sz w:val="28"/>
          <w:szCs w:val="28"/>
        </w:rPr>
        <w:t xml:space="preserve">ФЗ-170 </w:t>
      </w:r>
      <w:r w:rsidR="003249F7" w:rsidRPr="00A42919">
        <w:rPr>
          <w:rFonts w:ascii="Times New Roman" w:hAnsi="Times New Roman" w:cs="Times New Roman"/>
          <w:sz w:val="28"/>
          <w:szCs w:val="28"/>
        </w:rPr>
        <w:t>гамма-дефектоскоп с блоком защиты из обедненного урана относится к категории «радиационный источник», при этом на него распространяются требования федеральных норм и правил в области использования атомной энергии «</w:t>
      </w:r>
      <w:r w:rsidR="003D5F21" w:rsidRPr="00A42919">
        <w:rPr>
          <w:rFonts w:ascii="Times New Roman" w:hAnsi="Times New Roman" w:cs="Times New Roman"/>
          <w:sz w:val="28"/>
          <w:szCs w:val="28"/>
        </w:rPr>
        <w:t>Общие положения обеспечения безопасности радиационных источников» (НП-038-16).</w:t>
      </w:r>
    </w:p>
    <w:p w:rsidR="003D5F21" w:rsidRPr="00A42919" w:rsidRDefault="003D5F21" w:rsidP="0032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Исходя из классификации радиационных источников по типу, приведенной в НП-038-16, гамма-дефектоскоп с блоком защиты из обедненного урана является аппаратом, в котором предполагается использование закрытых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радионуклидных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источников (далее – ЗРИ) в качестве источника излучения.</w:t>
      </w:r>
    </w:p>
    <w:p w:rsidR="003D5F21" w:rsidRPr="00A42919" w:rsidRDefault="005B0B76" w:rsidP="00324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Гамма-дефектоскоп с блоком защиты из обедненного урана, который эксплуатируется без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радионуклидного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источника, нельзя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классифицировать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как ЗРИ, поскольку согласно требованиям пункта 76 федеральных норм и правил «Основные правила учета </w:t>
      </w:r>
      <w:r w:rsidR="003C092D" w:rsidRPr="00A42919">
        <w:rPr>
          <w:rFonts w:ascii="Times New Roman" w:hAnsi="Times New Roman" w:cs="Times New Roman"/>
          <w:sz w:val="28"/>
          <w:szCs w:val="28"/>
        </w:rPr>
        <w:t xml:space="preserve">и контроля радиоактивных веществ и радиоактивных отходов» (НП-067-16) в этом случае заводом-изготовителем на него должен быть оформлен паспорт (сертификат) ЗРИ. Помимо этого согласно требованиям пунктов 62, 63 и 99 НП-038-16 он должен отвечать техническим требованиям, предъявляемым документами в области стандартизации и техническими условиями </w:t>
      </w:r>
      <w:proofErr w:type="gramStart"/>
      <w:r w:rsidR="003C092D" w:rsidRPr="00A4291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C092D" w:rsidRPr="00A42919">
        <w:rPr>
          <w:rFonts w:ascii="Times New Roman" w:hAnsi="Times New Roman" w:cs="Times New Roman"/>
          <w:sz w:val="28"/>
          <w:szCs w:val="28"/>
        </w:rPr>
        <w:t xml:space="preserve"> ЗРИ, и для него должен быть установлен назначенный срок службы, как для ЗРИ.</w:t>
      </w:r>
    </w:p>
    <w:p w:rsidR="007063DD" w:rsidRPr="00A42919" w:rsidRDefault="007063DD" w:rsidP="00EC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Надо отметить, что в блоке биологической защиты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гамма-дефектоскопа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обедненный уран окружен металлической оболочкой, фиксирующей его в ограниченном объеме. Согласно ТУ 95 2054-2003 для изделий из обедненного урана, применяемых в качестве блоков биологической защиты, назначенный срок эксплуатации составляет 15 лет. При этом хранение таких изделий должно осуществляться в условиях, не приводящих к разрушению металлической оболочки и неконтролируемому выходу урана-238 в окружающую среду. В том случае, если назначенный срок эксплуатации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гамма-дефектоскопа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не был своевременно продлен, то блок биологической защиты из обедненного урана должен быть переведен в категорию радиоактивных отходов.</w:t>
      </w:r>
    </w:p>
    <w:p w:rsidR="00D9439E" w:rsidRPr="00A42919" w:rsidRDefault="00D9439E" w:rsidP="00D94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19">
        <w:rPr>
          <w:rFonts w:ascii="Times New Roman" w:hAnsi="Times New Roman" w:cs="Times New Roman"/>
          <w:sz w:val="28"/>
          <w:szCs w:val="28"/>
        </w:rPr>
        <w:t xml:space="preserve">Поскольку гамма-дефектоскоп с блоком защиты из обедненного урана согласно документации завода-изготовителя не является изделием с РВ в виде ЗРИ, а также не относится к радиационным источникам, содержащим в своем составе только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категорий радиационной опасности, то положения постановления Правительства Российской Федерации от 19.11.2012 № 1184 в данном случае не применимы.</w:t>
      </w:r>
      <w:proofErr w:type="gramEnd"/>
    </w:p>
    <w:p w:rsidR="00D9439E" w:rsidRPr="00A42919" w:rsidRDefault="00D9439E" w:rsidP="00D94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3DD" w:rsidRPr="00A42919" w:rsidRDefault="00923F27" w:rsidP="00EC1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D9439E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7063DD" w:rsidRPr="00A42919">
        <w:rPr>
          <w:rFonts w:ascii="Times New Roman" w:hAnsi="Times New Roman" w:cs="Times New Roman"/>
          <w:b/>
          <w:i/>
          <w:sz w:val="28"/>
          <w:szCs w:val="28"/>
        </w:rPr>
        <w:t>По вопросу государственного учета и контроля радиоактивных веществ, содержащихся в гамма-дефектоскопе с блоком биологической защиты из обедненного урана</w:t>
      </w:r>
      <w:r w:rsidR="00390CD8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, в котором </w:t>
      </w:r>
      <w:proofErr w:type="gramStart"/>
      <w:r w:rsidR="00390CD8" w:rsidRPr="00A42919">
        <w:rPr>
          <w:rFonts w:ascii="Times New Roman" w:hAnsi="Times New Roman" w:cs="Times New Roman"/>
          <w:b/>
          <w:i/>
          <w:sz w:val="28"/>
          <w:szCs w:val="28"/>
        </w:rPr>
        <w:t>отсутствуют</w:t>
      </w:r>
      <w:proofErr w:type="gramEnd"/>
      <w:r w:rsidR="00390CD8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 ЗРИ</w:t>
      </w:r>
      <w:r w:rsidR="00D9439E" w:rsidRPr="00A4291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90CD8" w:rsidRPr="00A42919" w:rsidRDefault="00390CD8" w:rsidP="00EC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2919">
        <w:rPr>
          <w:rFonts w:ascii="Times New Roman" w:hAnsi="Times New Roman" w:cs="Times New Roman"/>
          <w:sz w:val="28"/>
          <w:szCs w:val="28"/>
        </w:rPr>
        <w:lastRenderedPageBreak/>
        <w:t>В соответствии с требованиями пункта 20 федеральных норм и правил «Основные правила учета и контроля ядерных материалов» (НП-030-12) в системе государственного учета и контроля ядерных материалов (далее – СГУК ЯМ) обедненный уран, содержащийся, в частности, в радиационных головках гамма-дефектоскопов и других подобных изделий радиационной защиты, не учитывается.</w:t>
      </w:r>
    </w:p>
    <w:p w:rsidR="00390CD8" w:rsidRPr="00A42919" w:rsidRDefault="00390CD8" w:rsidP="00EC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19">
        <w:rPr>
          <w:rFonts w:ascii="Times New Roman" w:hAnsi="Times New Roman" w:cs="Times New Roman"/>
          <w:sz w:val="28"/>
          <w:szCs w:val="28"/>
        </w:rPr>
        <w:t>Вместе с тем, обедненный уран, содержащийся в блоке защиты радиационной головки гамма-дефектоскопа, в соответствии с требованиями пункта 3 НП-067-16 должен учитываться в системе государственного учета и контроля РВ и РАО (далее – СГУК РВ и РАО) как РВ и ЯМ, не подлежащие учету в СГУК ЯМ, в составе изделий, не являющихся ЗРИ, то есть в составе изделий радиационной защиты.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При этом учетной единиц</w:t>
      </w:r>
      <w:r w:rsidR="000122FC" w:rsidRPr="00A42919">
        <w:rPr>
          <w:rFonts w:ascii="Times New Roman" w:hAnsi="Times New Roman" w:cs="Times New Roman"/>
          <w:sz w:val="28"/>
          <w:szCs w:val="28"/>
        </w:rPr>
        <w:t>ей</w:t>
      </w:r>
      <w:r w:rsidRPr="00A42919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="002E2CEE" w:rsidRPr="00A42919">
        <w:rPr>
          <w:rFonts w:ascii="Times New Roman" w:hAnsi="Times New Roman" w:cs="Times New Roman"/>
          <w:sz w:val="28"/>
          <w:szCs w:val="28"/>
        </w:rPr>
        <w:t xml:space="preserve">тствии с требованиями пункта 9 </w:t>
      </w:r>
      <w:r w:rsidRPr="00A42919">
        <w:rPr>
          <w:rFonts w:ascii="Times New Roman" w:hAnsi="Times New Roman" w:cs="Times New Roman"/>
          <w:sz w:val="28"/>
          <w:szCs w:val="28"/>
        </w:rPr>
        <w:t>НП-067-16</w:t>
      </w:r>
      <w:r w:rsidR="000122FC" w:rsidRPr="00A42919">
        <w:rPr>
          <w:rFonts w:ascii="Times New Roman" w:hAnsi="Times New Roman" w:cs="Times New Roman"/>
          <w:sz w:val="28"/>
          <w:szCs w:val="28"/>
        </w:rPr>
        <w:t xml:space="preserve"> являются отдельное изделие с РВ, имеющее заводской (эксплуатирующий) номер и паспорт (сертификат) или другой учетный документ.</w:t>
      </w:r>
    </w:p>
    <w:p w:rsidR="00D9439E" w:rsidRPr="00A42919" w:rsidRDefault="00D9439E" w:rsidP="00EC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39E" w:rsidRPr="00A42919" w:rsidRDefault="00923F27" w:rsidP="00D943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E6465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BC27BC" w:rsidRPr="00A42919">
        <w:rPr>
          <w:rFonts w:ascii="Times New Roman" w:hAnsi="Times New Roman" w:cs="Times New Roman"/>
          <w:b/>
          <w:i/>
          <w:sz w:val="28"/>
          <w:szCs w:val="28"/>
        </w:rPr>
        <w:t>Лицензирование деятельности и осуществление федерального государственного строител</w:t>
      </w:r>
      <w:r w:rsidR="00282DE2" w:rsidRPr="00A42919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="00BC27BC" w:rsidRPr="00A42919">
        <w:rPr>
          <w:rFonts w:ascii="Times New Roman" w:hAnsi="Times New Roman" w:cs="Times New Roman"/>
          <w:b/>
          <w:i/>
          <w:sz w:val="28"/>
          <w:szCs w:val="28"/>
        </w:rPr>
        <w:t xml:space="preserve">ного надзора </w:t>
      </w:r>
      <w:r w:rsidR="00C72EE8" w:rsidRPr="00A42919">
        <w:rPr>
          <w:rFonts w:ascii="Times New Roman" w:hAnsi="Times New Roman" w:cs="Times New Roman"/>
          <w:b/>
          <w:i/>
          <w:sz w:val="28"/>
          <w:szCs w:val="28"/>
        </w:rPr>
        <w:t>при сооружении медицинских учреждений, планирующих эксплуатацию радиационных источников.</w:t>
      </w:r>
    </w:p>
    <w:p w:rsidR="00D9439E" w:rsidRPr="00A42919" w:rsidRDefault="00D9439E" w:rsidP="00D943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72EE8" w:rsidRPr="00A42919" w:rsidRDefault="00C72EE8" w:rsidP="00DE6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42919">
        <w:rPr>
          <w:rFonts w:ascii="Times New Roman" w:hAnsi="Times New Roman" w:cs="Times New Roman"/>
          <w:sz w:val="28"/>
          <w:szCs w:val="28"/>
        </w:rPr>
        <w:t>Донское</w:t>
      </w:r>
      <w:proofErr w:type="gramEnd"/>
      <w:r w:rsidRPr="00A42919">
        <w:rPr>
          <w:rFonts w:ascii="Times New Roman" w:hAnsi="Times New Roman" w:cs="Times New Roman"/>
          <w:sz w:val="28"/>
          <w:szCs w:val="28"/>
        </w:rPr>
        <w:t xml:space="preserve"> МТУ по надзору за ЯРБ </w:t>
      </w:r>
      <w:proofErr w:type="spellStart"/>
      <w:r w:rsidRPr="00A429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A42919">
        <w:rPr>
          <w:rFonts w:ascii="Times New Roman" w:hAnsi="Times New Roman" w:cs="Times New Roman"/>
          <w:sz w:val="28"/>
          <w:szCs w:val="28"/>
        </w:rPr>
        <w:t xml:space="preserve"> поступают обращения от медицинских организаций, которые только планируют использовать в своей деятельности радиационные источники, и только сооружают помещения для дальнейшего размещения РИ. Нужно ли им проходить процедуру лицензирования и должен ли осуществляться федеральный государственный строительный надзор </w:t>
      </w:r>
      <w:r w:rsidR="003C3A3D" w:rsidRPr="00A42919">
        <w:rPr>
          <w:rFonts w:ascii="Times New Roman" w:hAnsi="Times New Roman" w:cs="Times New Roman"/>
          <w:sz w:val="28"/>
          <w:szCs w:val="28"/>
        </w:rPr>
        <w:t>при сооружении этих помещений?</w:t>
      </w:r>
    </w:p>
    <w:p w:rsidR="003C3A3D" w:rsidRPr="00A42919" w:rsidRDefault="003C3A3D" w:rsidP="00DE6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19">
        <w:rPr>
          <w:rFonts w:ascii="Times New Roman" w:hAnsi="Times New Roman" w:cs="Times New Roman"/>
          <w:sz w:val="28"/>
          <w:szCs w:val="28"/>
        </w:rPr>
        <w:t xml:space="preserve">Поскольку на момент сооружения помещений, где в дальнейшем будут использоваться РИ, отсутствует объект надзора, а именно - радиационный источник, то и проходить процедуру лицензирования </w:t>
      </w:r>
      <w:r w:rsidR="000905CC" w:rsidRPr="00A42919">
        <w:rPr>
          <w:rFonts w:ascii="Times New Roman" w:hAnsi="Times New Roman" w:cs="Times New Roman"/>
          <w:sz w:val="28"/>
          <w:szCs w:val="28"/>
        </w:rPr>
        <w:t xml:space="preserve">деятельности в области использования атомной энергии </w:t>
      </w:r>
      <w:r w:rsidRPr="00A42919">
        <w:rPr>
          <w:rFonts w:ascii="Times New Roman" w:hAnsi="Times New Roman" w:cs="Times New Roman"/>
          <w:sz w:val="28"/>
          <w:szCs w:val="28"/>
        </w:rPr>
        <w:t xml:space="preserve">не требуется, и осуществление федерального государственного строительного надзора на таких объектах </w:t>
      </w:r>
      <w:r w:rsidR="000905CC" w:rsidRPr="00A42919">
        <w:rPr>
          <w:rFonts w:ascii="Times New Roman" w:hAnsi="Times New Roman" w:cs="Times New Roman"/>
          <w:sz w:val="28"/>
          <w:szCs w:val="28"/>
        </w:rPr>
        <w:t xml:space="preserve">Донским МТУ по надзору за ЯРБ </w:t>
      </w:r>
      <w:proofErr w:type="spellStart"/>
      <w:r w:rsidR="000905CC" w:rsidRPr="00A429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0905CC" w:rsidRPr="00A42919">
        <w:rPr>
          <w:rFonts w:ascii="Times New Roman" w:hAnsi="Times New Roman" w:cs="Times New Roman"/>
          <w:sz w:val="28"/>
          <w:szCs w:val="28"/>
        </w:rPr>
        <w:t xml:space="preserve"> не осуществляется, этот вид надзора осуществляется иными органами надзора. </w:t>
      </w:r>
      <w:proofErr w:type="gramEnd"/>
    </w:p>
    <w:p w:rsidR="00D9439E" w:rsidRPr="00A42919" w:rsidRDefault="00D9439E" w:rsidP="00DE6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525" w:rsidRPr="00923F27" w:rsidRDefault="00923F27" w:rsidP="008E55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1"/>
          <w:sz w:val="28"/>
          <w:szCs w:val="28"/>
        </w:rPr>
      </w:pPr>
      <w:r w:rsidRPr="00923F27">
        <w:rPr>
          <w:rFonts w:ascii="Times New Roman" w:hAnsi="Times New Roman" w:cs="Times New Roman"/>
          <w:b/>
          <w:i/>
          <w:sz w:val="28"/>
          <w:szCs w:val="28"/>
        </w:rPr>
        <w:t>6)</w:t>
      </w:r>
      <w:r w:rsidRPr="00923F27">
        <w:rPr>
          <w:rFonts w:ascii="Times New Roman" w:hAnsi="Times New Roman" w:cs="Times New Roman"/>
          <w:sz w:val="28"/>
          <w:szCs w:val="28"/>
        </w:rPr>
        <w:t xml:space="preserve"> </w:t>
      </w:r>
      <w:r w:rsidR="008E5525" w:rsidRPr="00923F27">
        <w:rPr>
          <w:rFonts w:ascii="Times New Roman" w:hAnsi="Times New Roman" w:cs="Times New Roman"/>
          <w:sz w:val="28"/>
          <w:szCs w:val="28"/>
        </w:rPr>
        <w:t>Также хочу обратить внимание на</w:t>
      </w:r>
      <w:r w:rsidR="008E5525" w:rsidRPr="00923F27">
        <w:rPr>
          <w:rFonts w:ascii="Times New Roman" w:hAnsi="Times New Roman" w:cs="Times New Roman"/>
          <w:b/>
          <w:i/>
          <w:sz w:val="28"/>
          <w:szCs w:val="28"/>
        </w:rPr>
        <w:t xml:space="preserve"> ответственность по обеспечению безопасности </w:t>
      </w:r>
      <w:r w:rsidR="008E5525" w:rsidRPr="00923F27">
        <w:rPr>
          <w:rFonts w:ascii="Times New Roman" w:hAnsi="Times New Roman" w:cs="Times New Roman"/>
          <w:sz w:val="28"/>
          <w:szCs w:val="28"/>
        </w:rPr>
        <w:t>эксплуатирующих организаций и о</w:t>
      </w:r>
      <w:r w:rsidR="008E5525" w:rsidRPr="00923F27">
        <w:rPr>
          <w:rFonts w:ascii="Times New Roman" w:hAnsi="Times New Roman" w:cs="Times New Roman"/>
          <w:bCs/>
          <w:color w:val="000001"/>
          <w:sz w:val="28"/>
          <w:szCs w:val="28"/>
        </w:rPr>
        <w:t>рганизаций, выполняющих работы и предоставляющие услуги для эксплуатирующих организаций.</w:t>
      </w:r>
    </w:p>
    <w:p w:rsidR="008E5525" w:rsidRPr="00923F27" w:rsidRDefault="008E5525" w:rsidP="008E5525">
      <w:pPr>
        <w:pStyle w:val="HEADERTEXT"/>
        <w:ind w:firstLine="709"/>
        <w:jc w:val="both"/>
        <w:rPr>
          <w:bCs/>
          <w:color w:val="auto"/>
          <w:sz w:val="28"/>
          <w:szCs w:val="28"/>
        </w:rPr>
      </w:pPr>
      <w:r w:rsidRPr="00923F27">
        <w:rPr>
          <w:bCs/>
          <w:color w:val="auto"/>
          <w:sz w:val="28"/>
          <w:szCs w:val="28"/>
        </w:rPr>
        <w:t xml:space="preserve">Ответственность и обязанности эксплуатирующей организации по обеспечению безопасности ядерной установки, радиационного источника и пункта хранения определены положениями Статьи 35 </w:t>
      </w:r>
      <w:r w:rsidR="00D35D0A">
        <w:rPr>
          <w:color w:val="auto"/>
          <w:sz w:val="28"/>
          <w:szCs w:val="28"/>
        </w:rPr>
        <w:t>ФЗ-170:</w:t>
      </w:r>
    </w:p>
    <w:p w:rsidR="008E5525" w:rsidRPr="00923F27" w:rsidRDefault="008E5525" w:rsidP="008E5525">
      <w:pPr>
        <w:pStyle w:val="FORMATTEXT0"/>
        <w:ind w:firstLine="568"/>
        <w:jc w:val="both"/>
        <w:rPr>
          <w:sz w:val="28"/>
          <w:szCs w:val="28"/>
        </w:rPr>
      </w:pPr>
      <w:r w:rsidRPr="00923F27">
        <w:rPr>
          <w:b/>
          <w:i/>
          <w:sz w:val="28"/>
          <w:szCs w:val="28"/>
        </w:rPr>
        <w:t>Эксплуатирующая</w:t>
      </w:r>
      <w:r w:rsidR="0058461D" w:rsidRPr="00923F27">
        <w:rPr>
          <w:b/>
          <w:i/>
          <w:sz w:val="28"/>
          <w:szCs w:val="28"/>
        </w:rPr>
        <w:t xml:space="preserve"> </w:t>
      </w:r>
      <w:r w:rsidRPr="00923F27">
        <w:rPr>
          <w:b/>
          <w:i/>
          <w:sz w:val="28"/>
          <w:szCs w:val="28"/>
        </w:rPr>
        <w:t>организация</w:t>
      </w:r>
      <w:r w:rsidR="0058461D" w:rsidRPr="00923F27">
        <w:rPr>
          <w:b/>
          <w:i/>
          <w:sz w:val="28"/>
          <w:szCs w:val="28"/>
        </w:rPr>
        <w:t xml:space="preserve"> </w:t>
      </w:r>
      <w:r w:rsidRPr="00923F27">
        <w:rPr>
          <w:b/>
          <w:i/>
          <w:sz w:val="28"/>
          <w:szCs w:val="28"/>
        </w:rPr>
        <w:t xml:space="preserve">несет всю полноту ответственности за безопасность ядерной установки, радиационного </w:t>
      </w:r>
      <w:r w:rsidRPr="00923F27">
        <w:rPr>
          <w:b/>
          <w:i/>
          <w:sz w:val="28"/>
          <w:szCs w:val="28"/>
        </w:rPr>
        <w:lastRenderedPageBreak/>
        <w:t>источника и пункта хранения, а также за надлежащее обращение с ядерными материалами и радиоактивными веществами.</w:t>
      </w:r>
      <w:r w:rsidRPr="00923F27">
        <w:rPr>
          <w:sz w:val="28"/>
          <w:szCs w:val="28"/>
        </w:rPr>
        <w:t xml:space="preserve"> В случае лишения эксплуатирующей организации разрешения (лицензии) на эксплуатацию ядерной установки, радиационного источника или пункта хранения она продолжает нести ответственность за безопасность ядерной установки, радиационного источника и пункта хранения до передачи указанных объектов другой эксплуатирующей организации или до получения нового разрешения (лицензии). В случае неспособности эксплуатирующей организации обеспечить безопасность указанных объектов ответственность за безопасность и надлежащее обращение несет соответствующий орган управления использованием атомной энергии, который обязан обеспечить безопасность этих объектов до создания новой эксплуатирующей организации.</w:t>
      </w:r>
    </w:p>
    <w:p w:rsidR="008E5525" w:rsidRPr="00923F27" w:rsidRDefault="008E5525" w:rsidP="008E5525">
      <w:pPr>
        <w:pStyle w:val="HEADERTEXT"/>
        <w:ind w:firstLine="709"/>
        <w:jc w:val="both"/>
        <w:rPr>
          <w:bCs/>
          <w:color w:val="000001"/>
          <w:sz w:val="28"/>
          <w:szCs w:val="28"/>
        </w:rPr>
      </w:pPr>
      <w:r w:rsidRPr="00923F27">
        <w:rPr>
          <w:b/>
          <w:bCs/>
          <w:i/>
          <w:color w:val="auto"/>
          <w:sz w:val="28"/>
          <w:szCs w:val="28"/>
        </w:rPr>
        <w:t>Ответственность и обязанности о</w:t>
      </w:r>
      <w:r w:rsidRPr="00923F27">
        <w:rPr>
          <w:b/>
          <w:bCs/>
          <w:i/>
          <w:color w:val="000001"/>
          <w:sz w:val="28"/>
          <w:szCs w:val="28"/>
        </w:rPr>
        <w:t>рганизации, выполняющие работы и предоставляющие услуги для эксплуатирующей организации</w:t>
      </w:r>
      <w:r w:rsidR="005C701A">
        <w:rPr>
          <w:b/>
          <w:bCs/>
          <w:i/>
          <w:color w:val="000001"/>
          <w:sz w:val="28"/>
          <w:szCs w:val="28"/>
        </w:rPr>
        <w:t xml:space="preserve"> </w:t>
      </w:r>
      <w:r w:rsidRPr="00923F27">
        <w:rPr>
          <w:bCs/>
          <w:color w:val="auto"/>
          <w:sz w:val="28"/>
          <w:szCs w:val="28"/>
        </w:rPr>
        <w:t xml:space="preserve">определены положениями Статьи 37 </w:t>
      </w:r>
      <w:r w:rsidR="00D35D0A">
        <w:rPr>
          <w:color w:val="auto"/>
          <w:sz w:val="28"/>
          <w:szCs w:val="28"/>
        </w:rPr>
        <w:t>ФЗ-170</w:t>
      </w:r>
      <w:r w:rsidRPr="00923F27">
        <w:rPr>
          <w:color w:val="auto"/>
          <w:sz w:val="28"/>
          <w:szCs w:val="28"/>
        </w:rPr>
        <w:t>:</w:t>
      </w:r>
    </w:p>
    <w:p w:rsidR="007826B9" w:rsidRDefault="008E5525" w:rsidP="003C3A3D">
      <w:pPr>
        <w:pStyle w:val="FORMATTEXT0"/>
        <w:ind w:firstLine="568"/>
        <w:jc w:val="both"/>
        <w:rPr>
          <w:b/>
          <w:i/>
          <w:sz w:val="28"/>
          <w:szCs w:val="28"/>
          <w:u w:val="single"/>
        </w:rPr>
      </w:pPr>
      <w:proofErr w:type="gramStart"/>
      <w:r w:rsidRPr="00923F27">
        <w:rPr>
          <w:sz w:val="28"/>
          <w:szCs w:val="28"/>
        </w:rPr>
        <w:t>Организации,</w:t>
      </w:r>
      <w:r w:rsidR="00BC6017">
        <w:rPr>
          <w:sz w:val="28"/>
          <w:szCs w:val="28"/>
        </w:rPr>
        <w:t xml:space="preserve"> </w:t>
      </w:r>
      <w:r w:rsidRPr="00923F27">
        <w:rPr>
          <w:sz w:val="28"/>
          <w:szCs w:val="28"/>
        </w:rPr>
        <w:t xml:space="preserve">осуществляющие научные исследования и изыскания, проектирование, сооружение и вывод из эксплуатации ядерных установок, радиационных источников или пунктов хранения, конструирование и изготовление для них оборудования, проведение иных работ и предоставление иных услуг в области использования атомной энергии, </w:t>
      </w:r>
      <w:r w:rsidRPr="00923F27">
        <w:rPr>
          <w:b/>
          <w:i/>
          <w:sz w:val="28"/>
          <w:szCs w:val="28"/>
        </w:rPr>
        <w:t>обеспечивают выполнение работ и предоставление услуг в таком объеме и такого качества, которые отвечают нормам и правилам в области использования атомной энергии, и</w:t>
      </w:r>
      <w:proofErr w:type="gramEnd"/>
      <w:r w:rsidR="00BC6017">
        <w:rPr>
          <w:b/>
          <w:i/>
          <w:sz w:val="28"/>
          <w:szCs w:val="28"/>
        </w:rPr>
        <w:t xml:space="preserve"> </w:t>
      </w:r>
      <w:r w:rsidRPr="00923F27">
        <w:rPr>
          <w:b/>
          <w:i/>
          <w:sz w:val="28"/>
          <w:szCs w:val="28"/>
          <w:u w:val="single"/>
        </w:rPr>
        <w:t>несут</w:t>
      </w:r>
      <w:r w:rsidR="00BC6017">
        <w:rPr>
          <w:b/>
          <w:i/>
          <w:sz w:val="28"/>
          <w:szCs w:val="28"/>
          <w:u w:val="single"/>
        </w:rPr>
        <w:t xml:space="preserve"> </w:t>
      </w:r>
      <w:r w:rsidRPr="00923F27">
        <w:rPr>
          <w:b/>
          <w:i/>
          <w:sz w:val="28"/>
          <w:szCs w:val="28"/>
          <w:u w:val="single"/>
        </w:rPr>
        <w:t>ответственность за качество выполненных работ и предоставленных услуг в течение всего проектного срока службы ядерной установки, радиационного источника, пункта хранения или изготовленного для них оборудования.</w:t>
      </w:r>
    </w:p>
    <w:p w:rsidR="005C701A" w:rsidRPr="00A42919" w:rsidRDefault="005C701A" w:rsidP="003C3A3D">
      <w:pPr>
        <w:pStyle w:val="FORMATTEXT0"/>
        <w:ind w:firstLine="568"/>
        <w:jc w:val="both"/>
        <w:rPr>
          <w:b/>
          <w:i/>
          <w:sz w:val="28"/>
          <w:szCs w:val="28"/>
          <w:u w:val="single"/>
        </w:rPr>
      </w:pPr>
    </w:p>
    <w:p w:rsidR="006E0914" w:rsidRPr="00A42919" w:rsidRDefault="0039563D" w:rsidP="0039563D">
      <w:pPr>
        <w:pStyle w:val="a8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291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E0914" w:rsidRPr="00A42919">
        <w:rPr>
          <w:rFonts w:ascii="Times New Roman" w:hAnsi="Times New Roman" w:cs="Times New Roman"/>
          <w:b/>
          <w:sz w:val="28"/>
          <w:szCs w:val="28"/>
        </w:rPr>
        <w:t>Руководство по соблюдению обязательных требований</w:t>
      </w:r>
      <w:r w:rsidR="007704E0" w:rsidRPr="00A42919">
        <w:rPr>
          <w:rFonts w:ascii="Times New Roman" w:hAnsi="Times New Roman" w:cs="Times New Roman"/>
          <w:b/>
          <w:sz w:val="28"/>
          <w:szCs w:val="28"/>
        </w:rPr>
        <w:br/>
      </w:r>
      <w:r w:rsidR="0036522B" w:rsidRPr="00A42919">
        <w:rPr>
          <w:rFonts w:ascii="Times New Roman" w:hAnsi="Times New Roman" w:cs="Times New Roman"/>
          <w:sz w:val="32"/>
          <w:szCs w:val="32"/>
        </w:rPr>
        <w:t>("как делать нужно (можно)")</w:t>
      </w:r>
    </w:p>
    <w:p w:rsidR="001C5967" w:rsidRPr="00A42919" w:rsidRDefault="001C5967" w:rsidP="00770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C3E" w:rsidRPr="00A42919" w:rsidRDefault="00D3406A" w:rsidP="00D34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919">
        <w:rPr>
          <w:rFonts w:ascii="Times New Roman" w:hAnsi="Times New Roman" w:cs="Times New Roman"/>
          <w:sz w:val="28"/>
          <w:szCs w:val="28"/>
        </w:rPr>
        <w:t>В</w:t>
      </w:r>
      <w:r w:rsidR="00EE7C3E" w:rsidRPr="00A4291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F1FF9" w:rsidRPr="00A42919">
        <w:rPr>
          <w:rFonts w:ascii="Times New Roman" w:hAnsi="Times New Roman" w:cs="Times New Roman"/>
          <w:sz w:val="28"/>
          <w:szCs w:val="28"/>
        </w:rPr>
        <w:t xml:space="preserve">пунктом 42 Административного регламента по исполнению Федеральной службой по экологическому, технологическому и атомному надзору государственной функции по федеральному государственному надзору в области использования атомной энергии, утвержденного приказом </w:t>
      </w:r>
      <w:proofErr w:type="spellStart"/>
      <w:r w:rsidR="00CF1FF9" w:rsidRPr="00A42919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CF1FF9" w:rsidRPr="00A42919">
        <w:rPr>
          <w:rFonts w:ascii="Times New Roman" w:hAnsi="Times New Roman" w:cs="Times New Roman"/>
          <w:sz w:val="28"/>
          <w:szCs w:val="28"/>
        </w:rPr>
        <w:t xml:space="preserve"> от 07.06.2013 № 248, обязательным приложением к распоряжению о проведении проверки является Программа проверки,</w:t>
      </w:r>
      <w:r w:rsidR="00BC6017">
        <w:rPr>
          <w:rFonts w:ascii="Times New Roman" w:hAnsi="Times New Roman" w:cs="Times New Roman"/>
          <w:sz w:val="28"/>
          <w:szCs w:val="28"/>
        </w:rPr>
        <w:t xml:space="preserve"> </w:t>
      </w:r>
      <w:r w:rsidR="00CF1FF9" w:rsidRPr="00A42919">
        <w:rPr>
          <w:rFonts w:ascii="Times New Roman" w:hAnsi="Times New Roman" w:cs="Times New Roman"/>
          <w:sz w:val="28"/>
          <w:szCs w:val="28"/>
        </w:rPr>
        <w:t>которая является его неотъемлемой частью и содержит вопросы, подлежащие проверке.</w:t>
      </w:r>
      <w:proofErr w:type="gramEnd"/>
    </w:p>
    <w:p w:rsidR="00D3406A" w:rsidRPr="00A42919" w:rsidRDefault="00D3406A" w:rsidP="00D34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Организациям рекомендуется подготовиться к проведению проверки, подготовить справку по вопросам программы, со ссылкой на документы, разработанные в организации.</w:t>
      </w:r>
    </w:p>
    <w:p w:rsidR="00D3406A" w:rsidRPr="00A42919" w:rsidRDefault="00CF1FF9" w:rsidP="00D340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lastRenderedPageBreak/>
        <w:t>Перед началом проведения проверки проводится предварительное сове</w:t>
      </w:r>
      <w:r w:rsidR="00D3406A" w:rsidRPr="00A42919">
        <w:rPr>
          <w:rFonts w:ascii="Times New Roman" w:hAnsi="Times New Roman" w:cs="Times New Roman"/>
          <w:sz w:val="28"/>
          <w:szCs w:val="28"/>
        </w:rPr>
        <w:t>щание по мероприятиям проверки, а в конце - итоговое совещание</w:t>
      </w:r>
      <w:r w:rsidR="00970912" w:rsidRPr="00A42919">
        <w:rPr>
          <w:rFonts w:ascii="Times New Roman" w:hAnsi="Times New Roman" w:cs="Times New Roman"/>
          <w:sz w:val="28"/>
          <w:szCs w:val="28"/>
        </w:rPr>
        <w:t>, на котором вручается акт проверки, и обсуждаются результаты проверки.</w:t>
      </w:r>
    </w:p>
    <w:p w:rsidR="00D3406A" w:rsidRPr="00A42919" w:rsidRDefault="00D3406A" w:rsidP="00E32204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Хотелось бы</w:t>
      </w:r>
      <w:r w:rsidR="00970912" w:rsidRPr="00A42919">
        <w:rPr>
          <w:rFonts w:ascii="Times New Roman" w:hAnsi="Times New Roman" w:cs="Times New Roman"/>
          <w:sz w:val="28"/>
          <w:szCs w:val="28"/>
        </w:rPr>
        <w:t>,</w:t>
      </w:r>
      <w:r w:rsidRPr="00A42919">
        <w:rPr>
          <w:rFonts w:ascii="Times New Roman" w:hAnsi="Times New Roman" w:cs="Times New Roman"/>
          <w:sz w:val="28"/>
          <w:szCs w:val="28"/>
        </w:rPr>
        <w:t xml:space="preserve"> чтобы работа при проведении проверки носила  конструктивный характер. Часто же бывает, что в ходе проведения проверки возражений у организации нет, а после проведения проверки начинается процедура обжалования действий инспектора. Такая позиция является не конструктивной.</w:t>
      </w:r>
    </w:p>
    <w:p w:rsidR="00C829C7" w:rsidRPr="00A42919" w:rsidRDefault="00E32204" w:rsidP="00E32204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Организациям необходимо принять следующие м</w:t>
      </w:r>
      <w:r w:rsidR="00C829C7" w:rsidRPr="00A42919">
        <w:rPr>
          <w:rFonts w:ascii="Times New Roman" w:hAnsi="Times New Roman" w:cs="Times New Roman"/>
          <w:sz w:val="28"/>
          <w:szCs w:val="28"/>
        </w:rPr>
        <w:t>еры по повышению уровня ядерной и радиационной безопасности</w:t>
      </w:r>
      <w:r w:rsidRPr="00A42919">
        <w:rPr>
          <w:rFonts w:ascii="Times New Roman" w:hAnsi="Times New Roman" w:cs="Times New Roman"/>
          <w:sz w:val="28"/>
          <w:szCs w:val="28"/>
        </w:rPr>
        <w:t>:</w:t>
      </w:r>
    </w:p>
    <w:p w:rsidR="00C829C7" w:rsidRPr="00A42919" w:rsidRDefault="00E32204" w:rsidP="00C829C7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</w:t>
      </w:r>
      <w:r w:rsidR="0058461D">
        <w:rPr>
          <w:rFonts w:ascii="Times New Roman" w:hAnsi="Times New Roman" w:cs="Times New Roman"/>
          <w:sz w:val="28"/>
          <w:szCs w:val="28"/>
        </w:rPr>
        <w:t xml:space="preserve"> </w:t>
      </w:r>
      <w:r w:rsidRPr="00A42919">
        <w:rPr>
          <w:rFonts w:ascii="Times New Roman" w:hAnsi="Times New Roman" w:cs="Times New Roman"/>
          <w:sz w:val="28"/>
          <w:szCs w:val="28"/>
        </w:rPr>
        <w:t>П</w:t>
      </w:r>
      <w:r w:rsidR="00C829C7" w:rsidRPr="00A42919">
        <w:rPr>
          <w:rFonts w:ascii="Times New Roman" w:hAnsi="Times New Roman" w:cs="Times New Roman"/>
          <w:sz w:val="28"/>
          <w:szCs w:val="28"/>
        </w:rPr>
        <w:t>ров</w:t>
      </w:r>
      <w:r w:rsidRPr="00A42919">
        <w:rPr>
          <w:rFonts w:ascii="Times New Roman" w:hAnsi="Times New Roman" w:cs="Times New Roman"/>
          <w:sz w:val="28"/>
          <w:szCs w:val="28"/>
        </w:rPr>
        <w:t>одить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систематическ</w:t>
      </w:r>
      <w:r w:rsidRPr="00A42919">
        <w:rPr>
          <w:rFonts w:ascii="Times New Roman" w:hAnsi="Times New Roman" w:cs="Times New Roman"/>
          <w:sz w:val="28"/>
          <w:szCs w:val="28"/>
        </w:rPr>
        <w:t>ую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A42919">
        <w:rPr>
          <w:rFonts w:ascii="Times New Roman" w:hAnsi="Times New Roman" w:cs="Times New Roman"/>
          <w:sz w:val="28"/>
          <w:szCs w:val="28"/>
        </w:rPr>
        <w:t>у</w:t>
      </w:r>
      <w:r w:rsidR="00C829C7" w:rsidRPr="00A42919">
        <w:rPr>
          <w:rFonts w:ascii="Times New Roman" w:hAnsi="Times New Roman" w:cs="Times New Roman"/>
          <w:sz w:val="28"/>
          <w:szCs w:val="28"/>
        </w:rPr>
        <w:t>, повышени</w:t>
      </w:r>
      <w:r w:rsidRPr="00A42919">
        <w:rPr>
          <w:rFonts w:ascii="Times New Roman" w:hAnsi="Times New Roman" w:cs="Times New Roman"/>
          <w:sz w:val="28"/>
          <w:szCs w:val="28"/>
        </w:rPr>
        <w:t>е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квалификации и переподготовк</w:t>
      </w:r>
      <w:r w:rsidRPr="00A42919">
        <w:rPr>
          <w:rFonts w:ascii="Times New Roman" w:hAnsi="Times New Roman" w:cs="Times New Roman"/>
          <w:sz w:val="28"/>
          <w:szCs w:val="28"/>
        </w:rPr>
        <w:t>у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персонала предприятий.</w:t>
      </w:r>
    </w:p>
    <w:p w:rsidR="00C829C7" w:rsidRPr="00A42919" w:rsidRDefault="00E32204" w:rsidP="00C829C7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Вести р</w:t>
      </w:r>
      <w:r w:rsidR="00C829C7" w:rsidRPr="00A42919">
        <w:rPr>
          <w:rFonts w:ascii="Times New Roman" w:hAnsi="Times New Roman" w:cs="Times New Roman"/>
          <w:sz w:val="28"/>
          <w:szCs w:val="28"/>
        </w:rPr>
        <w:t>адиационный контроль на объектах. Объем, периодичность и виды радиационного контроля должны быть определены план</w:t>
      </w:r>
      <w:r w:rsidR="00867FDF" w:rsidRPr="00A42919">
        <w:rPr>
          <w:rFonts w:ascii="Times New Roman" w:hAnsi="Times New Roman" w:cs="Times New Roman"/>
          <w:sz w:val="28"/>
          <w:szCs w:val="28"/>
        </w:rPr>
        <w:t>ами</w:t>
      </w:r>
      <w:r w:rsidR="00C829C7" w:rsidRPr="00A42919">
        <w:rPr>
          <w:rFonts w:ascii="Times New Roman" w:hAnsi="Times New Roman" w:cs="Times New Roman"/>
          <w:sz w:val="28"/>
          <w:szCs w:val="28"/>
        </w:rPr>
        <w:t>-графиками подразделений предприятий</w:t>
      </w:r>
      <w:r w:rsidR="0002485D" w:rsidRPr="00A42919">
        <w:rPr>
          <w:rFonts w:ascii="Times New Roman" w:hAnsi="Times New Roman" w:cs="Times New Roman"/>
          <w:sz w:val="28"/>
          <w:szCs w:val="28"/>
        </w:rPr>
        <w:t>, п</w:t>
      </w:r>
      <w:r w:rsidR="00C829C7" w:rsidRPr="00A42919">
        <w:rPr>
          <w:rFonts w:ascii="Times New Roman" w:hAnsi="Times New Roman" w:cs="Times New Roman"/>
          <w:sz w:val="28"/>
          <w:szCs w:val="28"/>
        </w:rPr>
        <w:t>орядок определения и учета индивидуальных доз облучения, радиационный контроль при авариях установлен в инструкциях.</w:t>
      </w:r>
    </w:p>
    <w:p w:rsidR="00C829C7" w:rsidRPr="00A42919" w:rsidRDefault="00E32204" w:rsidP="00C829C7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</w:t>
      </w:r>
      <w:r w:rsidR="0058461D">
        <w:rPr>
          <w:rFonts w:ascii="Times New Roman" w:hAnsi="Times New Roman" w:cs="Times New Roman"/>
          <w:sz w:val="28"/>
          <w:szCs w:val="28"/>
        </w:rPr>
        <w:t xml:space="preserve"> </w:t>
      </w:r>
      <w:r w:rsidR="00C829C7" w:rsidRPr="00A42919">
        <w:rPr>
          <w:rFonts w:ascii="Times New Roman" w:hAnsi="Times New Roman" w:cs="Times New Roman"/>
          <w:sz w:val="28"/>
          <w:szCs w:val="28"/>
        </w:rPr>
        <w:t>Соблюд</w:t>
      </w:r>
      <w:r w:rsidRPr="00A42919">
        <w:rPr>
          <w:rFonts w:ascii="Times New Roman" w:hAnsi="Times New Roman" w:cs="Times New Roman"/>
          <w:sz w:val="28"/>
          <w:szCs w:val="28"/>
        </w:rPr>
        <w:t>ать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Pr="00A42919">
        <w:rPr>
          <w:rFonts w:ascii="Times New Roman" w:hAnsi="Times New Roman" w:cs="Times New Roman"/>
          <w:sz w:val="28"/>
          <w:szCs w:val="28"/>
        </w:rPr>
        <w:t>я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по облучению персонала, населения, сбросам и выбросам радиоактивных веществ в окружающую среду.</w:t>
      </w:r>
    </w:p>
    <w:p w:rsidR="00867FDF" w:rsidRPr="00A42919" w:rsidRDefault="00E32204" w:rsidP="00923F27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</w:t>
      </w:r>
      <w:r w:rsidR="0002485D" w:rsidRPr="00A42919">
        <w:rPr>
          <w:rFonts w:ascii="Times New Roman" w:hAnsi="Times New Roman" w:cs="Times New Roman"/>
          <w:sz w:val="28"/>
          <w:szCs w:val="28"/>
        </w:rPr>
        <w:t xml:space="preserve"> П</w:t>
      </w:r>
      <w:r w:rsidRPr="00A42919">
        <w:rPr>
          <w:rFonts w:ascii="Times New Roman" w:hAnsi="Times New Roman" w:cs="Times New Roman"/>
          <w:sz w:val="28"/>
          <w:szCs w:val="28"/>
        </w:rPr>
        <w:t>рин</w:t>
      </w:r>
      <w:r w:rsidR="0002485D" w:rsidRPr="00A42919">
        <w:rPr>
          <w:rFonts w:ascii="Times New Roman" w:hAnsi="Times New Roman" w:cs="Times New Roman"/>
          <w:sz w:val="28"/>
          <w:szCs w:val="28"/>
        </w:rPr>
        <w:t>имать</w:t>
      </w:r>
      <w:r w:rsidRPr="00A42919">
        <w:rPr>
          <w:rFonts w:ascii="Times New Roman" w:hAnsi="Times New Roman" w:cs="Times New Roman"/>
          <w:sz w:val="28"/>
          <w:szCs w:val="28"/>
        </w:rPr>
        <w:t xml:space="preserve"> меры по технической оснащенности</w:t>
      </w:r>
      <w:r w:rsidR="0002485D" w:rsidRPr="00A42919">
        <w:rPr>
          <w:rFonts w:ascii="Times New Roman" w:hAnsi="Times New Roman" w:cs="Times New Roman"/>
          <w:sz w:val="28"/>
          <w:szCs w:val="28"/>
        </w:rPr>
        <w:t xml:space="preserve"> организаций для </w:t>
      </w:r>
      <w:r w:rsidR="00867FDF" w:rsidRPr="00A42919">
        <w:rPr>
          <w:rFonts w:ascii="Times New Roman" w:hAnsi="Times New Roman" w:cs="Times New Roman"/>
          <w:sz w:val="28"/>
          <w:szCs w:val="28"/>
        </w:rPr>
        <w:t xml:space="preserve">ликвидации последствий аварий. </w:t>
      </w:r>
      <w:r w:rsidR="0002485D" w:rsidRPr="00A42919">
        <w:rPr>
          <w:rFonts w:ascii="Times New Roman" w:hAnsi="Times New Roman" w:cs="Times New Roman"/>
          <w:sz w:val="28"/>
          <w:szCs w:val="28"/>
        </w:rPr>
        <w:t>Иметь</w:t>
      </w:r>
      <w:r w:rsidR="00923F27">
        <w:rPr>
          <w:rFonts w:ascii="Times New Roman" w:hAnsi="Times New Roman" w:cs="Times New Roman"/>
          <w:sz w:val="28"/>
          <w:szCs w:val="28"/>
        </w:rPr>
        <w:t xml:space="preserve"> </w:t>
      </w:r>
      <w:r w:rsidR="00867FDF" w:rsidRPr="00A42919">
        <w:rPr>
          <w:rFonts w:ascii="Times New Roman" w:hAnsi="Times New Roman" w:cs="Times New Roman"/>
          <w:sz w:val="28"/>
          <w:szCs w:val="28"/>
        </w:rPr>
        <w:t>необходим</w:t>
      </w:r>
      <w:r w:rsidR="0002485D" w:rsidRPr="00A42919">
        <w:rPr>
          <w:rFonts w:ascii="Times New Roman" w:hAnsi="Times New Roman" w:cs="Times New Roman"/>
          <w:sz w:val="28"/>
          <w:szCs w:val="28"/>
        </w:rPr>
        <w:t>ую</w:t>
      </w:r>
      <w:r w:rsidR="00923F27">
        <w:rPr>
          <w:rFonts w:ascii="Times New Roman" w:hAnsi="Times New Roman" w:cs="Times New Roman"/>
          <w:sz w:val="28"/>
          <w:szCs w:val="28"/>
        </w:rPr>
        <w:t xml:space="preserve"> </w:t>
      </w:r>
      <w:r w:rsidR="0002485D" w:rsidRPr="00A42919">
        <w:rPr>
          <w:rFonts w:ascii="Times New Roman" w:hAnsi="Times New Roman" w:cs="Times New Roman"/>
          <w:sz w:val="28"/>
          <w:szCs w:val="28"/>
        </w:rPr>
        <w:t>разработанную</w:t>
      </w:r>
      <w:r w:rsidR="00923F27">
        <w:rPr>
          <w:rFonts w:ascii="Times New Roman" w:hAnsi="Times New Roman" w:cs="Times New Roman"/>
          <w:sz w:val="28"/>
          <w:szCs w:val="28"/>
        </w:rPr>
        <w:t xml:space="preserve"> </w:t>
      </w:r>
      <w:r w:rsidR="0002485D" w:rsidRPr="00A42919">
        <w:rPr>
          <w:rFonts w:ascii="Times New Roman" w:hAnsi="Times New Roman" w:cs="Times New Roman"/>
          <w:sz w:val="28"/>
          <w:szCs w:val="28"/>
        </w:rPr>
        <w:t xml:space="preserve">документацию, </w:t>
      </w:r>
      <w:r w:rsidR="00C829C7" w:rsidRPr="00A42919">
        <w:rPr>
          <w:rFonts w:ascii="Times New Roman" w:hAnsi="Times New Roman" w:cs="Times New Roman"/>
          <w:sz w:val="28"/>
          <w:szCs w:val="28"/>
        </w:rPr>
        <w:t>техническо</w:t>
      </w:r>
      <w:r w:rsidR="0002485D" w:rsidRPr="00A42919">
        <w:rPr>
          <w:rFonts w:ascii="Times New Roman" w:hAnsi="Times New Roman" w:cs="Times New Roman"/>
          <w:sz w:val="28"/>
          <w:szCs w:val="28"/>
        </w:rPr>
        <w:t>е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оснащени</w:t>
      </w:r>
      <w:r w:rsidR="0002485D" w:rsidRPr="00A42919">
        <w:rPr>
          <w:rFonts w:ascii="Times New Roman" w:hAnsi="Times New Roman" w:cs="Times New Roman"/>
          <w:sz w:val="28"/>
          <w:szCs w:val="28"/>
        </w:rPr>
        <w:t>е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и подготовк</w:t>
      </w:r>
      <w:r w:rsidR="0002485D" w:rsidRPr="00A42919">
        <w:rPr>
          <w:rFonts w:ascii="Times New Roman" w:hAnsi="Times New Roman" w:cs="Times New Roman"/>
          <w:sz w:val="28"/>
          <w:szCs w:val="28"/>
        </w:rPr>
        <w:t>у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к действиям</w:t>
      </w:r>
      <w:r w:rsidR="00867FDF" w:rsidRPr="00A42919">
        <w:rPr>
          <w:rFonts w:ascii="Times New Roman" w:hAnsi="Times New Roman" w:cs="Times New Roman"/>
          <w:sz w:val="28"/>
          <w:szCs w:val="28"/>
        </w:rPr>
        <w:t xml:space="preserve"> в реальных условиях. Пров</w:t>
      </w:r>
      <w:r w:rsidR="0002485D" w:rsidRPr="00A42919">
        <w:rPr>
          <w:rFonts w:ascii="Times New Roman" w:hAnsi="Times New Roman" w:cs="Times New Roman"/>
          <w:sz w:val="28"/>
          <w:szCs w:val="28"/>
        </w:rPr>
        <w:t>о</w:t>
      </w:r>
      <w:r w:rsidR="00867FDF" w:rsidRPr="00A42919">
        <w:rPr>
          <w:rFonts w:ascii="Times New Roman" w:hAnsi="Times New Roman" w:cs="Times New Roman"/>
          <w:sz w:val="28"/>
          <w:szCs w:val="28"/>
        </w:rPr>
        <w:t>д</w:t>
      </w:r>
      <w:r w:rsidR="0002485D" w:rsidRPr="00A42919">
        <w:rPr>
          <w:rFonts w:ascii="Times New Roman" w:hAnsi="Times New Roman" w:cs="Times New Roman"/>
          <w:sz w:val="28"/>
          <w:szCs w:val="28"/>
        </w:rPr>
        <w:t>ить</w:t>
      </w:r>
      <w:r w:rsidR="00867FDF" w:rsidRPr="00A42919">
        <w:rPr>
          <w:rFonts w:ascii="Times New Roman" w:hAnsi="Times New Roman" w:cs="Times New Roman"/>
          <w:sz w:val="28"/>
          <w:szCs w:val="28"/>
        </w:rPr>
        <w:t xml:space="preserve"> противоаварийны</w:t>
      </w:r>
      <w:r w:rsidR="0002485D" w:rsidRPr="00A42919">
        <w:rPr>
          <w:rFonts w:ascii="Times New Roman" w:hAnsi="Times New Roman" w:cs="Times New Roman"/>
          <w:sz w:val="28"/>
          <w:szCs w:val="28"/>
        </w:rPr>
        <w:t>е</w:t>
      </w:r>
      <w:r w:rsidR="00867FDF" w:rsidRPr="00A42919">
        <w:rPr>
          <w:rFonts w:ascii="Times New Roman" w:hAnsi="Times New Roman" w:cs="Times New Roman"/>
          <w:sz w:val="28"/>
          <w:szCs w:val="28"/>
        </w:rPr>
        <w:t xml:space="preserve"> трениров</w:t>
      </w:r>
      <w:r w:rsidR="0002485D" w:rsidRPr="00A42919">
        <w:rPr>
          <w:rFonts w:ascii="Times New Roman" w:hAnsi="Times New Roman" w:cs="Times New Roman"/>
          <w:sz w:val="28"/>
          <w:szCs w:val="28"/>
        </w:rPr>
        <w:t>ки</w:t>
      </w:r>
      <w:r w:rsidR="00867FDF" w:rsidRPr="00A42919">
        <w:rPr>
          <w:rFonts w:ascii="Times New Roman" w:hAnsi="Times New Roman" w:cs="Times New Roman"/>
          <w:sz w:val="28"/>
          <w:szCs w:val="28"/>
        </w:rPr>
        <w:t xml:space="preserve"> и учени</w:t>
      </w:r>
      <w:r w:rsidR="0002485D" w:rsidRPr="00A42919">
        <w:rPr>
          <w:rFonts w:ascii="Times New Roman" w:hAnsi="Times New Roman" w:cs="Times New Roman"/>
          <w:sz w:val="28"/>
          <w:szCs w:val="28"/>
        </w:rPr>
        <w:t>я</w:t>
      </w:r>
      <w:r w:rsidR="00867FDF" w:rsidRPr="00A42919">
        <w:rPr>
          <w:rFonts w:ascii="Times New Roman" w:hAnsi="Times New Roman" w:cs="Times New Roman"/>
          <w:sz w:val="28"/>
          <w:szCs w:val="28"/>
        </w:rPr>
        <w:t>.</w:t>
      </w:r>
    </w:p>
    <w:p w:rsidR="00C829C7" w:rsidRPr="00A42919" w:rsidRDefault="0002485D" w:rsidP="00C829C7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 Своевременно</w:t>
      </w:r>
      <w:r w:rsidR="004927CE" w:rsidRPr="00A42919">
        <w:rPr>
          <w:rFonts w:ascii="Times New Roman" w:hAnsi="Times New Roman" w:cs="Times New Roman"/>
          <w:sz w:val="28"/>
          <w:szCs w:val="28"/>
        </w:rPr>
        <w:t xml:space="preserve"> у</w:t>
      </w:r>
      <w:r w:rsidR="00C829C7" w:rsidRPr="00A42919">
        <w:rPr>
          <w:rFonts w:ascii="Times New Roman" w:hAnsi="Times New Roman" w:cs="Times New Roman"/>
          <w:sz w:val="28"/>
          <w:szCs w:val="28"/>
        </w:rPr>
        <w:t>стран</w:t>
      </w:r>
      <w:r w:rsidRPr="00A42919">
        <w:rPr>
          <w:rFonts w:ascii="Times New Roman" w:hAnsi="Times New Roman" w:cs="Times New Roman"/>
          <w:sz w:val="28"/>
          <w:szCs w:val="28"/>
        </w:rPr>
        <w:t xml:space="preserve">ять </w:t>
      </w:r>
      <w:r w:rsidR="00C829C7" w:rsidRPr="00A42919">
        <w:rPr>
          <w:rFonts w:ascii="Times New Roman" w:hAnsi="Times New Roman" w:cs="Times New Roman"/>
          <w:sz w:val="28"/>
          <w:szCs w:val="28"/>
        </w:rPr>
        <w:t>замечани</w:t>
      </w:r>
      <w:r w:rsidRPr="00A42919">
        <w:rPr>
          <w:rFonts w:ascii="Times New Roman" w:hAnsi="Times New Roman" w:cs="Times New Roman"/>
          <w:sz w:val="28"/>
          <w:szCs w:val="28"/>
        </w:rPr>
        <w:t>я</w:t>
      </w:r>
      <w:r w:rsidR="00C829C7" w:rsidRPr="00A42919">
        <w:rPr>
          <w:rFonts w:ascii="Times New Roman" w:hAnsi="Times New Roman" w:cs="Times New Roman"/>
          <w:sz w:val="28"/>
          <w:szCs w:val="28"/>
        </w:rPr>
        <w:t xml:space="preserve"> экспертных заключений, выявленных при лицензировании.</w:t>
      </w:r>
    </w:p>
    <w:p w:rsidR="008E5525" w:rsidRPr="00A42919" w:rsidRDefault="0002485D" w:rsidP="00D244B2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-Проводить м</w:t>
      </w:r>
      <w:r w:rsidR="00C829C7" w:rsidRPr="00A42919">
        <w:rPr>
          <w:rFonts w:ascii="Times New Roman" w:hAnsi="Times New Roman" w:cs="Times New Roman"/>
          <w:sz w:val="28"/>
          <w:szCs w:val="28"/>
        </w:rPr>
        <w:t>ероприятия по продлению срока службы систем и элементов, важных для безопасности</w:t>
      </w:r>
      <w:r w:rsidR="008C09A5" w:rsidRPr="00A42919">
        <w:rPr>
          <w:rFonts w:ascii="Times New Roman" w:hAnsi="Times New Roman" w:cs="Times New Roman"/>
          <w:sz w:val="28"/>
          <w:szCs w:val="28"/>
        </w:rPr>
        <w:t>.</w:t>
      </w:r>
    </w:p>
    <w:p w:rsidR="00AC7107" w:rsidRPr="00A42919" w:rsidRDefault="00F25156" w:rsidP="00AC7107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Обеспечить неукоснительное соблюдение в организациях федеральных норм и правил и руководствоваться при осуществлении деятельности в области использования атомной энергии руководствами по безопасности.</w:t>
      </w:r>
    </w:p>
    <w:p w:rsidR="00AC7107" w:rsidRPr="00A42919" w:rsidRDefault="00AC7107" w:rsidP="00BA499D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3C7B0B" w:rsidRDefault="00D244B2" w:rsidP="00BA499D">
      <w:pPr>
        <w:spacing w:before="60" w:after="6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2919">
        <w:rPr>
          <w:rFonts w:ascii="Times New Roman" w:hAnsi="Times New Roman" w:cs="Times New Roman"/>
          <w:sz w:val="28"/>
          <w:szCs w:val="28"/>
        </w:rPr>
        <w:t>____________________</w:t>
      </w:r>
      <w:r w:rsidR="00BA499D">
        <w:rPr>
          <w:rFonts w:ascii="Times New Roman" w:hAnsi="Times New Roman" w:cs="Times New Roman"/>
          <w:sz w:val="28"/>
          <w:szCs w:val="28"/>
        </w:rPr>
        <w:t>__________</w:t>
      </w:r>
    </w:p>
    <w:p w:rsidR="003C7B0B" w:rsidRDefault="003C7B0B" w:rsidP="003C7B0B">
      <w:pPr>
        <w:spacing w:before="60" w:after="60"/>
        <w:ind w:firstLine="709"/>
        <w:rPr>
          <w:rFonts w:ascii="Times New Roman" w:hAnsi="Times New Roman" w:cs="Times New Roman"/>
          <w:sz w:val="28"/>
          <w:szCs w:val="28"/>
        </w:rPr>
      </w:pPr>
    </w:p>
    <w:p w:rsidR="003C7B0B" w:rsidRDefault="003C7B0B" w:rsidP="003C7B0B">
      <w:pPr>
        <w:spacing w:before="60" w:after="6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C7B0B" w:rsidSect="005F326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0ED" w:rsidRDefault="00EF30ED" w:rsidP="008D5DD7">
      <w:pPr>
        <w:spacing w:after="0" w:line="240" w:lineRule="auto"/>
      </w:pPr>
      <w:r>
        <w:separator/>
      </w:r>
    </w:p>
  </w:endnote>
  <w:endnote w:type="continuationSeparator" w:id="0">
    <w:p w:rsidR="00EF30ED" w:rsidRDefault="00EF30ED" w:rsidP="008D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0ED" w:rsidRDefault="00EF30ED" w:rsidP="008D5DD7">
      <w:pPr>
        <w:spacing w:after="0" w:line="240" w:lineRule="auto"/>
      </w:pPr>
      <w:r>
        <w:separator/>
      </w:r>
    </w:p>
  </w:footnote>
  <w:footnote w:type="continuationSeparator" w:id="0">
    <w:p w:rsidR="00EF30ED" w:rsidRDefault="00EF30ED" w:rsidP="008D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769943"/>
      <w:docPartObj>
        <w:docPartGallery w:val="Page Numbers (Top of Page)"/>
        <w:docPartUnique/>
      </w:docPartObj>
    </w:sdtPr>
    <w:sdtEndPr/>
    <w:sdtContent>
      <w:p w:rsidR="00EF30ED" w:rsidRDefault="00EF30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0E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EF30ED" w:rsidRDefault="00EF30E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BCC"/>
    <w:multiLevelType w:val="multilevel"/>
    <w:tmpl w:val="90BE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84230"/>
    <w:multiLevelType w:val="hybridMultilevel"/>
    <w:tmpl w:val="5F9AFC60"/>
    <w:lvl w:ilvl="0" w:tplc="2584B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B208F1"/>
    <w:multiLevelType w:val="hybridMultilevel"/>
    <w:tmpl w:val="F3D61CA0"/>
    <w:lvl w:ilvl="0" w:tplc="120A5A3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0320EE"/>
    <w:multiLevelType w:val="multilevel"/>
    <w:tmpl w:val="256C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942052"/>
    <w:multiLevelType w:val="hybridMultilevel"/>
    <w:tmpl w:val="34C241EA"/>
    <w:lvl w:ilvl="0" w:tplc="64E044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C6"/>
    <w:rsid w:val="00004386"/>
    <w:rsid w:val="000047E4"/>
    <w:rsid w:val="00004965"/>
    <w:rsid w:val="0000790F"/>
    <w:rsid w:val="0001032E"/>
    <w:rsid w:val="00010501"/>
    <w:rsid w:val="00010DBB"/>
    <w:rsid w:val="000122FC"/>
    <w:rsid w:val="00015CB9"/>
    <w:rsid w:val="000238BF"/>
    <w:rsid w:val="0002485D"/>
    <w:rsid w:val="00025BB6"/>
    <w:rsid w:val="000338E8"/>
    <w:rsid w:val="00036195"/>
    <w:rsid w:val="000368EB"/>
    <w:rsid w:val="00047A4B"/>
    <w:rsid w:val="000624ED"/>
    <w:rsid w:val="00063541"/>
    <w:rsid w:val="000675CB"/>
    <w:rsid w:val="0007466D"/>
    <w:rsid w:val="00075312"/>
    <w:rsid w:val="00076680"/>
    <w:rsid w:val="00082F2F"/>
    <w:rsid w:val="00083215"/>
    <w:rsid w:val="000859CF"/>
    <w:rsid w:val="0008696D"/>
    <w:rsid w:val="000905CC"/>
    <w:rsid w:val="00091D81"/>
    <w:rsid w:val="0009244A"/>
    <w:rsid w:val="00092A85"/>
    <w:rsid w:val="00095C93"/>
    <w:rsid w:val="00095F68"/>
    <w:rsid w:val="000A0D8B"/>
    <w:rsid w:val="000A354C"/>
    <w:rsid w:val="000A5F48"/>
    <w:rsid w:val="000B0133"/>
    <w:rsid w:val="000B14BB"/>
    <w:rsid w:val="000B2320"/>
    <w:rsid w:val="000B6CF5"/>
    <w:rsid w:val="000B7DBC"/>
    <w:rsid w:val="000C0BA5"/>
    <w:rsid w:val="000C1CBB"/>
    <w:rsid w:val="000C1F54"/>
    <w:rsid w:val="000C246E"/>
    <w:rsid w:val="000C3001"/>
    <w:rsid w:val="000C3D0D"/>
    <w:rsid w:val="000D0E90"/>
    <w:rsid w:val="000D126F"/>
    <w:rsid w:val="000D229A"/>
    <w:rsid w:val="000D534C"/>
    <w:rsid w:val="000D6FD7"/>
    <w:rsid w:val="000E1015"/>
    <w:rsid w:val="000E1F93"/>
    <w:rsid w:val="000F4FC2"/>
    <w:rsid w:val="000F546D"/>
    <w:rsid w:val="000F5B14"/>
    <w:rsid w:val="000F6699"/>
    <w:rsid w:val="000F69BD"/>
    <w:rsid w:val="000F6ADB"/>
    <w:rsid w:val="00100D9B"/>
    <w:rsid w:val="00103E5C"/>
    <w:rsid w:val="00106EB2"/>
    <w:rsid w:val="001070B2"/>
    <w:rsid w:val="00107421"/>
    <w:rsid w:val="00111289"/>
    <w:rsid w:val="00111992"/>
    <w:rsid w:val="00112933"/>
    <w:rsid w:val="00115BF3"/>
    <w:rsid w:val="00120FC1"/>
    <w:rsid w:val="001221E4"/>
    <w:rsid w:val="00135B92"/>
    <w:rsid w:val="001366EC"/>
    <w:rsid w:val="00141737"/>
    <w:rsid w:val="001508EB"/>
    <w:rsid w:val="00151574"/>
    <w:rsid w:val="00153C3C"/>
    <w:rsid w:val="00174B48"/>
    <w:rsid w:val="00182BB4"/>
    <w:rsid w:val="00183D17"/>
    <w:rsid w:val="00183DF2"/>
    <w:rsid w:val="0019209E"/>
    <w:rsid w:val="00195100"/>
    <w:rsid w:val="00196CC4"/>
    <w:rsid w:val="001A13CF"/>
    <w:rsid w:val="001A19AD"/>
    <w:rsid w:val="001A345F"/>
    <w:rsid w:val="001A4F33"/>
    <w:rsid w:val="001B351F"/>
    <w:rsid w:val="001B39A8"/>
    <w:rsid w:val="001B43F9"/>
    <w:rsid w:val="001B4E0C"/>
    <w:rsid w:val="001B7C45"/>
    <w:rsid w:val="001C1FC7"/>
    <w:rsid w:val="001C5578"/>
    <w:rsid w:val="001C5967"/>
    <w:rsid w:val="001D03F2"/>
    <w:rsid w:val="001D17C4"/>
    <w:rsid w:val="001D1CA4"/>
    <w:rsid w:val="001D3D3A"/>
    <w:rsid w:val="001D6AE2"/>
    <w:rsid w:val="001E03CC"/>
    <w:rsid w:val="001E3E65"/>
    <w:rsid w:val="001E47E0"/>
    <w:rsid w:val="001E6FF8"/>
    <w:rsid w:val="001F4642"/>
    <w:rsid w:val="001F5CFE"/>
    <w:rsid w:val="001F733B"/>
    <w:rsid w:val="00200D7D"/>
    <w:rsid w:val="002119B2"/>
    <w:rsid w:val="00211B22"/>
    <w:rsid w:val="00213408"/>
    <w:rsid w:val="00222562"/>
    <w:rsid w:val="00223592"/>
    <w:rsid w:val="00227090"/>
    <w:rsid w:val="00227BE7"/>
    <w:rsid w:val="0023098A"/>
    <w:rsid w:val="002427CA"/>
    <w:rsid w:val="00246D66"/>
    <w:rsid w:val="002472D4"/>
    <w:rsid w:val="002503ED"/>
    <w:rsid w:val="00255AC0"/>
    <w:rsid w:val="00260912"/>
    <w:rsid w:val="002615CD"/>
    <w:rsid w:val="0026190A"/>
    <w:rsid w:val="0026425D"/>
    <w:rsid w:val="002668B6"/>
    <w:rsid w:val="0028164F"/>
    <w:rsid w:val="00282DE2"/>
    <w:rsid w:val="00284947"/>
    <w:rsid w:val="002872C0"/>
    <w:rsid w:val="002911BB"/>
    <w:rsid w:val="00291251"/>
    <w:rsid w:val="00292DC8"/>
    <w:rsid w:val="00294346"/>
    <w:rsid w:val="00295A8E"/>
    <w:rsid w:val="00296075"/>
    <w:rsid w:val="00297CD1"/>
    <w:rsid w:val="002A0055"/>
    <w:rsid w:val="002A1A42"/>
    <w:rsid w:val="002A1DD8"/>
    <w:rsid w:val="002A29AC"/>
    <w:rsid w:val="002A492E"/>
    <w:rsid w:val="002B3CF7"/>
    <w:rsid w:val="002B6D0E"/>
    <w:rsid w:val="002B70DB"/>
    <w:rsid w:val="002B7849"/>
    <w:rsid w:val="002C1740"/>
    <w:rsid w:val="002C49AF"/>
    <w:rsid w:val="002C6B55"/>
    <w:rsid w:val="002C6ECF"/>
    <w:rsid w:val="002D2CDB"/>
    <w:rsid w:val="002D6B42"/>
    <w:rsid w:val="002D6F8E"/>
    <w:rsid w:val="002E0653"/>
    <w:rsid w:val="002E2263"/>
    <w:rsid w:val="002E26EF"/>
    <w:rsid w:val="002E2CEE"/>
    <w:rsid w:val="002E6ACD"/>
    <w:rsid w:val="002F0008"/>
    <w:rsid w:val="002F5F66"/>
    <w:rsid w:val="00303F0A"/>
    <w:rsid w:val="00304DE5"/>
    <w:rsid w:val="00304E8C"/>
    <w:rsid w:val="00305B6A"/>
    <w:rsid w:val="00306BA3"/>
    <w:rsid w:val="00311BE9"/>
    <w:rsid w:val="0031403A"/>
    <w:rsid w:val="003151C3"/>
    <w:rsid w:val="00315A08"/>
    <w:rsid w:val="00317136"/>
    <w:rsid w:val="00317C20"/>
    <w:rsid w:val="00322632"/>
    <w:rsid w:val="0032279C"/>
    <w:rsid w:val="003249F7"/>
    <w:rsid w:val="0032553D"/>
    <w:rsid w:val="003264BC"/>
    <w:rsid w:val="00335AD0"/>
    <w:rsid w:val="00337A2E"/>
    <w:rsid w:val="00341256"/>
    <w:rsid w:val="00341FFF"/>
    <w:rsid w:val="00346B45"/>
    <w:rsid w:val="00347498"/>
    <w:rsid w:val="00354911"/>
    <w:rsid w:val="00355ABF"/>
    <w:rsid w:val="00360AF0"/>
    <w:rsid w:val="0036522B"/>
    <w:rsid w:val="00370E4C"/>
    <w:rsid w:val="0037310E"/>
    <w:rsid w:val="00375970"/>
    <w:rsid w:val="0038042E"/>
    <w:rsid w:val="00381B30"/>
    <w:rsid w:val="0038384C"/>
    <w:rsid w:val="003845AB"/>
    <w:rsid w:val="00384B42"/>
    <w:rsid w:val="00387EC1"/>
    <w:rsid w:val="00390CD8"/>
    <w:rsid w:val="0039563D"/>
    <w:rsid w:val="003A21FA"/>
    <w:rsid w:val="003A4BF6"/>
    <w:rsid w:val="003A5BF5"/>
    <w:rsid w:val="003A77BE"/>
    <w:rsid w:val="003B210F"/>
    <w:rsid w:val="003B4541"/>
    <w:rsid w:val="003C092D"/>
    <w:rsid w:val="003C1F9D"/>
    <w:rsid w:val="003C2845"/>
    <w:rsid w:val="003C288C"/>
    <w:rsid w:val="003C3A3D"/>
    <w:rsid w:val="003C431D"/>
    <w:rsid w:val="003C7B0B"/>
    <w:rsid w:val="003D451B"/>
    <w:rsid w:val="003D5D4B"/>
    <w:rsid w:val="003D5F21"/>
    <w:rsid w:val="003D63C8"/>
    <w:rsid w:val="003E0768"/>
    <w:rsid w:val="003E3368"/>
    <w:rsid w:val="003E39EC"/>
    <w:rsid w:val="003E5A9E"/>
    <w:rsid w:val="003E696C"/>
    <w:rsid w:val="003F4906"/>
    <w:rsid w:val="003F5237"/>
    <w:rsid w:val="003F622B"/>
    <w:rsid w:val="003F721B"/>
    <w:rsid w:val="00402CBA"/>
    <w:rsid w:val="0040665E"/>
    <w:rsid w:val="004138D0"/>
    <w:rsid w:val="00417184"/>
    <w:rsid w:val="004200D3"/>
    <w:rsid w:val="00421988"/>
    <w:rsid w:val="00422896"/>
    <w:rsid w:val="0042490B"/>
    <w:rsid w:val="004266C0"/>
    <w:rsid w:val="00431A2F"/>
    <w:rsid w:val="00440151"/>
    <w:rsid w:val="0044085D"/>
    <w:rsid w:val="00442C38"/>
    <w:rsid w:val="00450831"/>
    <w:rsid w:val="0045148A"/>
    <w:rsid w:val="00453C18"/>
    <w:rsid w:val="004544A1"/>
    <w:rsid w:val="004613DC"/>
    <w:rsid w:val="00461F04"/>
    <w:rsid w:val="004628A0"/>
    <w:rsid w:val="00465B9E"/>
    <w:rsid w:val="00466DA2"/>
    <w:rsid w:val="00473DE2"/>
    <w:rsid w:val="004757C2"/>
    <w:rsid w:val="00476921"/>
    <w:rsid w:val="0047716E"/>
    <w:rsid w:val="00482344"/>
    <w:rsid w:val="004843F8"/>
    <w:rsid w:val="00492234"/>
    <w:rsid w:val="004925F5"/>
    <w:rsid w:val="004927CE"/>
    <w:rsid w:val="00496178"/>
    <w:rsid w:val="004A59AE"/>
    <w:rsid w:val="004B1DE3"/>
    <w:rsid w:val="004B1E64"/>
    <w:rsid w:val="004C111B"/>
    <w:rsid w:val="004C1AC6"/>
    <w:rsid w:val="004C2F27"/>
    <w:rsid w:val="004C6CE7"/>
    <w:rsid w:val="004C7ECA"/>
    <w:rsid w:val="004D1211"/>
    <w:rsid w:val="004D3E72"/>
    <w:rsid w:val="004D3EEE"/>
    <w:rsid w:val="004D675C"/>
    <w:rsid w:val="004E4E43"/>
    <w:rsid w:val="004E6E5F"/>
    <w:rsid w:val="004F0240"/>
    <w:rsid w:val="004F4624"/>
    <w:rsid w:val="004F4EBE"/>
    <w:rsid w:val="004F63B1"/>
    <w:rsid w:val="00500CF2"/>
    <w:rsid w:val="00503885"/>
    <w:rsid w:val="00506886"/>
    <w:rsid w:val="00506D7F"/>
    <w:rsid w:val="00506F09"/>
    <w:rsid w:val="00511560"/>
    <w:rsid w:val="00513E14"/>
    <w:rsid w:val="0052140B"/>
    <w:rsid w:val="00521F1F"/>
    <w:rsid w:val="00524727"/>
    <w:rsid w:val="00525A29"/>
    <w:rsid w:val="00526182"/>
    <w:rsid w:val="00530EA8"/>
    <w:rsid w:val="0053147C"/>
    <w:rsid w:val="00531560"/>
    <w:rsid w:val="005323BA"/>
    <w:rsid w:val="00532510"/>
    <w:rsid w:val="00532A6F"/>
    <w:rsid w:val="00535C96"/>
    <w:rsid w:val="005405BF"/>
    <w:rsid w:val="0054623C"/>
    <w:rsid w:val="00547A89"/>
    <w:rsid w:val="0055018A"/>
    <w:rsid w:val="00552F0B"/>
    <w:rsid w:val="005545E2"/>
    <w:rsid w:val="00555545"/>
    <w:rsid w:val="00555FAF"/>
    <w:rsid w:val="00560101"/>
    <w:rsid w:val="00562B8C"/>
    <w:rsid w:val="005716D2"/>
    <w:rsid w:val="00572BDF"/>
    <w:rsid w:val="00575CED"/>
    <w:rsid w:val="00580C08"/>
    <w:rsid w:val="0058461D"/>
    <w:rsid w:val="00586DDD"/>
    <w:rsid w:val="00587F4C"/>
    <w:rsid w:val="00587F7B"/>
    <w:rsid w:val="00590BEE"/>
    <w:rsid w:val="00591F2F"/>
    <w:rsid w:val="00593D48"/>
    <w:rsid w:val="00593E32"/>
    <w:rsid w:val="005972AC"/>
    <w:rsid w:val="00597643"/>
    <w:rsid w:val="005A0938"/>
    <w:rsid w:val="005A31F4"/>
    <w:rsid w:val="005A4714"/>
    <w:rsid w:val="005B0B76"/>
    <w:rsid w:val="005B0C2F"/>
    <w:rsid w:val="005B29B6"/>
    <w:rsid w:val="005B635A"/>
    <w:rsid w:val="005B66E4"/>
    <w:rsid w:val="005B7CB7"/>
    <w:rsid w:val="005C34BB"/>
    <w:rsid w:val="005C501E"/>
    <w:rsid w:val="005C701A"/>
    <w:rsid w:val="005C7F63"/>
    <w:rsid w:val="005D543B"/>
    <w:rsid w:val="005D636E"/>
    <w:rsid w:val="005E1834"/>
    <w:rsid w:val="005E27D1"/>
    <w:rsid w:val="005E3789"/>
    <w:rsid w:val="005F1A46"/>
    <w:rsid w:val="005F3261"/>
    <w:rsid w:val="005F543D"/>
    <w:rsid w:val="005F6FB8"/>
    <w:rsid w:val="005F72D4"/>
    <w:rsid w:val="00600BB0"/>
    <w:rsid w:val="00601589"/>
    <w:rsid w:val="00602846"/>
    <w:rsid w:val="006053EE"/>
    <w:rsid w:val="00605D2F"/>
    <w:rsid w:val="0061138F"/>
    <w:rsid w:val="00611EBD"/>
    <w:rsid w:val="00611F35"/>
    <w:rsid w:val="006219CC"/>
    <w:rsid w:val="00621E18"/>
    <w:rsid w:val="006228FA"/>
    <w:rsid w:val="00624AC8"/>
    <w:rsid w:val="00624BB6"/>
    <w:rsid w:val="00626EAF"/>
    <w:rsid w:val="00632EDA"/>
    <w:rsid w:val="00633886"/>
    <w:rsid w:val="006369C7"/>
    <w:rsid w:val="00636D03"/>
    <w:rsid w:val="00642B39"/>
    <w:rsid w:val="00644E7B"/>
    <w:rsid w:val="00654A63"/>
    <w:rsid w:val="0066185B"/>
    <w:rsid w:val="00661862"/>
    <w:rsid w:val="0066363F"/>
    <w:rsid w:val="0066368B"/>
    <w:rsid w:val="00663DED"/>
    <w:rsid w:val="00663E66"/>
    <w:rsid w:val="006648B7"/>
    <w:rsid w:val="00670A7C"/>
    <w:rsid w:val="00670A7F"/>
    <w:rsid w:val="00671A56"/>
    <w:rsid w:val="00673E97"/>
    <w:rsid w:val="00676B40"/>
    <w:rsid w:val="00680715"/>
    <w:rsid w:val="00680731"/>
    <w:rsid w:val="006823D1"/>
    <w:rsid w:val="00685351"/>
    <w:rsid w:val="006861CE"/>
    <w:rsid w:val="006957A0"/>
    <w:rsid w:val="00696A96"/>
    <w:rsid w:val="00697D55"/>
    <w:rsid w:val="006A6525"/>
    <w:rsid w:val="006B28F3"/>
    <w:rsid w:val="006B797C"/>
    <w:rsid w:val="006C1528"/>
    <w:rsid w:val="006C1C9D"/>
    <w:rsid w:val="006C2A74"/>
    <w:rsid w:val="006C7D3E"/>
    <w:rsid w:val="006D1422"/>
    <w:rsid w:val="006D3C9D"/>
    <w:rsid w:val="006D4684"/>
    <w:rsid w:val="006D556D"/>
    <w:rsid w:val="006D572A"/>
    <w:rsid w:val="006E0914"/>
    <w:rsid w:val="006E33BF"/>
    <w:rsid w:val="006E5682"/>
    <w:rsid w:val="006F17D1"/>
    <w:rsid w:val="006F4791"/>
    <w:rsid w:val="006F4B70"/>
    <w:rsid w:val="006F6C2B"/>
    <w:rsid w:val="006F71D9"/>
    <w:rsid w:val="00700D9A"/>
    <w:rsid w:val="007030DD"/>
    <w:rsid w:val="00704932"/>
    <w:rsid w:val="007063DD"/>
    <w:rsid w:val="00716CF7"/>
    <w:rsid w:val="00724062"/>
    <w:rsid w:val="0072714D"/>
    <w:rsid w:val="0072773E"/>
    <w:rsid w:val="007277D1"/>
    <w:rsid w:val="007318EA"/>
    <w:rsid w:val="00732220"/>
    <w:rsid w:val="00732C73"/>
    <w:rsid w:val="0074148A"/>
    <w:rsid w:val="00743985"/>
    <w:rsid w:val="00744ABE"/>
    <w:rsid w:val="00745BBB"/>
    <w:rsid w:val="00752C30"/>
    <w:rsid w:val="00753D20"/>
    <w:rsid w:val="00755162"/>
    <w:rsid w:val="00755EEC"/>
    <w:rsid w:val="00760E1A"/>
    <w:rsid w:val="00763CAF"/>
    <w:rsid w:val="007704E0"/>
    <w:rsid w:val="00770A1B"/>
    <w:rsid w:val="0077466B"/>
    <w:rsid w:val="00774A6E"/>
    <w:rsid w:val="007826B9"/>
    <w:rsid w:val="007853DF"/>
    <w:rsid w:val="00785C28"/>
    <w:rsid w:val="0079437D"/>
    <w:rsid w:val="0079493B"/>
    <w:rsid w:val="007953F0"/>
    <w:rsid w:val="007A3CD4"/>
    <w:rsid w:val="007A3EF3"/>
    <w:rsid w:val="007A3F8D"/>
    <w:rsid w:val="007B0C69"/>
    <w:rsid w:val="007B2160"/>
    <w:rsid w:val="007B581D"/>
    <w:rsid w:val="007B6285"/>
    <w:rsid w:val="007C01CA"/>
    <w:rsid w:val="007C7EF9"/>
    <w:rsid w:val="007D115A"/>
    <w:rsid w:val="007D4BF7"/>
    <w:rsid w:val="007D50BA"/>
    <w:rsid w:val="007D7912"/>
    <w:rsid w:val="00803D36"/>
    <w:rsid w:val="008057C4"/>
    <w:rsid w:val="00810FE5"/>
    <w:rsid w:val="008112AD"/>
    <w:rsid w:val="00812993"/>
    <w:rsid w:val="00822E20"/>
    <w:rsid w:val="00825244"/>
    <w:rsid w:val="00825E31"/>
    <w:rsid w:val="00830189"/>
    <w:rsid w:val="00831038"/>
    <w:rsid w:val="00833B20"/>
    <w:rsid w:val="00834FE1"/>
    <w:rsid w:val="00835270"/>
    <w:rsid w:val="008352B0"/>
    <w:rsid w:val="00836A5E"/>
    <w:rsid w:val="00840648"/>
    <w:rsid w:val="00842A07"/>
    <w:rsid w:val="00852399"/>
    <w:rsid w:val="008550E2"/>
    <w:rsid w:val="00855462"/>
    <w:rsid w:val="00862865"/>
    <w:rsid w:val="00862AC5"/>
    <w:rsid w:val="00867FDF"/>
    <w:rsid w:val="00873F35"/>
    <w:rsid w:val="0088285E"/>
    <w:rsid w:val="008833A2"/>
    <w:rsid w:val="00884237"/>
    <w:rsid w:val="00884EDA"/>
    <w:rsid w:val="00890F9C"/>
    <w:rsid w:val="00892513"/>
    <w:rsid w:val="00894833"/>
    <w:rsid w:val="008965FA"/>
    <w:rsid w:val="00897601"/>
    <w:rsid w:val="00897B28"/>
    <w:rsid w:val="008A03DD"/>
    <w:rsid w:val="008A6FC5"/>
    <w:rsid w:val="008B09BE"/>
    <w:rsid w:val="008B226E"/>
    <w:rsid w:val="008B5FB4"/>
    <w:rsid w:val="008B6CC3"/>
    <w:rsid w:val="008B70D8"/>
    <w:rsid w:val="008C09A5"/>
    <w:rsid w:val="008C4A6B"/>
    <w:rsid w:val="008D0516"/>
    <w:rsid w:val="008D4D4C"/>
    <w:rsid w:val="008D5DD7"/>
    <w:rsid w:val="008E012E"/>
    <w:rsid w:val="008E1F2B"/>
    <w:rsid w:val="008E5525"/>
    <w:rsid w:val="008E757F"/>
    <w:rsid w:val="008F140A"/>
    <w:rsid w:val="008F2BE2"/>
    <w:rsid w:val="008F4A4F"/>
    <w:rsid w:val="008F6220"/>
    <w:rsid w:val="00902BC8"/>
    <w:rsid w:val="00904A88"/>
    <w:rsid w:val="00910DFA"/>
    <w:rsid w:val="00913BED"/>
    <w:rsid w:val="00914E36"/>
    <w:rsid w:val="00917D6A"/>
    <w:rsid w:val="00923F27"/>
    <w:rsid w:val="00933E79"/>
    <w:rsid w:val="00935330"/>
    <w:rsid w:val="0093682B"/>
    <w:rsid w:val="00941D0B"/>
    <w:rsid w:val="00944C4E"/>
    <w:rsid w:val="00946947"/>
    <w:rsid w:val="00952057"/>
    <w:rsid w:val="0095458A"/>
    <w:rsid w:val="00955179"/>
    <w:rsid w:val="009555F0"/>
    <w:rsid w:val="00961FDE"/>
    <w:rsid w:val="00964A19"/>
    <w:rsid w:val="00970912"/>
    <w:rsid w:val="0097255D"/>
    <w:rsid w:val="00972761"/>
    <w:rsid w:val="00973001"/>
    <w:rsid w:val="009970B1"/>
    <w:rsid w:val="009A015D"/>
    <w:rsid w:val="009A2791"/>
    <w:rsid w:val="009A28DC"/>
    <w:rsid w:val="009B02DF"/>
    <w:rsid w:val="009B064A"/>
    <w:rsid w:val="009B1036"/>
    <w:rsid w:val="009B28C1"/>
    <w:rsid w:val="009B7DFD"/>
    <w:rsid w:val="009C037F"/>
    <w:rsid w:val="009C1B03"/>
    <w:rsid w:val="009C28AA"/>
    <w:rsid w:val="009C6D64"/>
    <w:rsid w:val="009D2F18"/>
    <w:rsid w:val="009D36AC"/>
    <w:rsid w:val="009D6DFF"/>
    <w:rsid w:val="009E15D7"/>
    <w:rsid w:val="009F25A2"/>
    <w:rsid w:val="009F5C1A"/>
    <w:rsid w:val="009F756F"/>
    <w:rsid w:val="00A020BF"/>
    <w:rsid w:val="00A1168D"/>
    <w:rsid w:val="00A15704"/>
    <w:rsid w:val="00A16A33"/>
    <w:rsid w:val="00A1701A"/>
    <w:rsid w:val="00A209FB"/>
    <w:rsid w:val="00A22EB0"/>
    <w:rsid w:val="00A300E7"/>
    <w:rsid w:val="00A31CE1"/>
    <w:rsid w:val="00A32E6A"/>
    <w:rsid w:val="00A330D1"/>
    <w:rsid w:val="00A3431E"/>
    <w:rsid w:val="00A404C2"/>
    <w:rsid w:val="00A41E0F"/>
    <w:rsid w:val="00A42919"/>
    <w:rsid w:val="00A43C60"/>
    <w:rsid w:val="00A447FC"/>
    <w:rsid w:val="00A46648"/>
    <w:rsid w:val="00A51EF3"/>
    <w:rsid w:val="00A5325F"/>
    <w:rsid w:val="00A628D1"/>
    <w:rsid w:val="00A64668"/>
    <w:rsid w:val="00A65A8C"/>
    <w:rsid w:val="00A675B9"/>
    <w:rsid w:val="00A70009"/>
    <w:rsid w:val="00A71E01"/>
    <w:rsid w:val="00A81F85"/>
    <w:rsid w:val="00A87752"/>
    <w:rsid w:val="00A946F8"/>
    <w:rsid w:val="00A966B5"/>
    <w:rsid w:val="00A97176"/>
    <w:rsid w:val="00A97C0B"/>
    <w:rsid w:val="00A97C0F"/>
    <w:rsid w:val="00AA1230"/>
    <w:rsid w:val="00AA36E3"/>
    <w:rsid w:val="00AA4DAF"/>
    <w:rsid w:val="00AB2B60"/>
    <w:rsid w:val="00AB7DCC"/>
    <w:rsid w:val="00AC04D1"/>
    <w:rsid w:val="00AC1767"/>
    <w:rsid w:val="00AC4639"/>
    <w:rsid w:val="00AC5650"/>
    <w:rsid w:val="00AC576A"/>
    <w:rsid w:val="00AC7107"/>
    <w:rsid w:val="00AD163C"/>
    <w:rsid w:val="00AD2BA2"/>
    <w:rsid w:val="00AD651B"/>
    <w:rsid w:val="00AE127E"/>
    <w:rsid w:val="00AE193B"/>
    <w:rsid w:val="00AE1BBF"/>
    <w:rsid w:val="00AE6308"/>
    <w:rsid w:val="00AF381F"/>
    <w:rsid w:val="00AF3C92"/>
    <w:rsid w:val="00AF45E1"/>
    <w:rsid w:val="00AF479D"/>
    <w:rsid w:val="00AF6DA1"/>
    <w:rsid w:val="00B00540"/>
    <w:rsid w:val="00B0074F"/>
    <w:rsid w:val="00B01154"/>
    <w:rsid w:val="00B012B7"/>
    <w:rsid w:val="00B064CF"/>
    <w:rsid w:val="00B14DA2"/>
    <w:rsid w:val="00B14FC7"/>
    <w:rsid w:val="00B170E8"/>
    <w:rsid w:val="00B1788C"/>
    <w:rsid w:val="00B22FDF"/>
    <w:rsid w:val="00B239E6"/>
    <w:rsid w:val="00B23EE3"/>
    <w:rsid w:val="00B265F6"/>
    <w:rsid w:val="00B26980"/>
    <w:rsid w:val="00B315AE"/>
    <w:rsid w:val="00B3263B"/>
    <w:rsid w:val="00B33145"/>
    <w:rsid w:val="00B336D1"/>
    <w:rsid w:val="00B34890"/>
    <w:rsid w:val="00B352E2"/>
    <w:rsid w:val="00B3673F"/>
    <w:rsid w:val="00B40A79"/>
    <w:rsid w:val="00B41858"/>
    <w:rsid w:val="00B45F18"/>
    <w:rsid w:val="00B51104"/>
    <w:rsid w:val="00B521CC"/>
    <w:rsid w:val="00B576D3"/>
    <w:rsid w:val="00B57973"/>
    <w:rsid w:val="00B62749"/>
    <w:rsid w:val="00B65772"/>
    <w:rsid w:val="00B7390A"/>
    <w:rsid w:val="00B75280"/>
    <w:rsid w:val="00B77436"/>
    <w:rsid w:val="00B77D45"/>
    <w:rsid w:val="00B833F1"/>
    <w:rsid w:val="00B842D1"/>
    <w:rsid w:val="00B847F0"/>
    <w:rsid w:val="00B86D5C"/>
    <w:rsid w:val="00B940F4"/>
    <w:rsid w:val="00B97969"/>
    <w:rsid w:val="00BA2C50"/>
    <w:rsid w:val="00BA3756"/>
    <w:rsid w:val="00BA499D"/>
    <w:rsid w:val="00BA618A"/>
    <w:rsid w:val="00BA68BC"/>
    <w:rsid w:val="00BB3829"/>
    <w:rsid w:val="00BB3B6D"/>
    <w:rsid w:val="00BB3C82"/>
    <w:rsid w:val="00BB6FB7"/>
    <w:rsid w:val="00BC27BC"/>
    <w:rsid w:val="00BC6017"/>
    <w:rsid w:val="00BC6772"/>
    <w:rsid w:val="00BC7050"/>
    <w:rsid w:val="00BD2624"/>
    <w:rsid w:val="00BE3742"/>
    <w:rsid w:val="00BF59FC"/>
    <w:rsid w:val="00BF5E5A"/>
    <w:rsid w:val="00BF60D1"/>
    <w:rsid w:val="00C00264"/>
    <w:rsid w:val="00C005C1"/>
    <w:rsid w:val="00C030ED"/>
    <w:rsid w:val="00C04B5F"/>
    <w:rsid w:val="00C0779F"/>
    <w:rsid w:val="00C11203"/>
    <w:rsid w:val="00C11325"/>
    <w:rsid w:val="00C11BB4"/>
    <w:rsid w:val="00C12FEE"/>
    <w:rsid w:val="00C1583E"/>
    <w:rsid w:val="00C17F5E"/>
    <w:rsid w:val="00C22A6C"/>
    <w:rsid w:val="00C23F17"/>
    <w:rsid w:val="00C25D80"/>
    <w:rsid w:val="00C271A9"/>
    <w:rsid w:val="00C31557"/>
    <w:rsid w:val="00C33836"/>
    <w:rsid w:val="00C34803"/>
    <w:rsid w:val="00C35CA9"/>
    <w:rsid w:val="00C36A2E"/>
    <w:rsid w:val="00C37E0C"/>
    <w:rsid w:val="00C4075A"/>
    <w:rsid w:val="00C45A81"/>
    <w:rsid w:val="00C46DD5"/>
    <w:rsid w:val="00C470EA"/>
    <w:rsid w:val="00C4722C"/>
    <w:rsid w:val="00C50CC1"/>
    <w:rsid w:val="00C53AC5"/>
    <w:rsid w:val="00C53B84"/>
    <w:rsid w:val="00C64D41"/>
    <w:rsid w:val="00C72EE8"/>
    <w:rsid w:val="00C77F81"/>
    <w:rsid w:val="00C81071"/>
    <w:rsid w:val="00C81437"/>
    <w:rsid w:val="00C829C7"/>
    <w:rsid w:val="00C837B5"/>
    <w:rsid w:val="00C84FE8"/>
    <w:rsid w:val="00C86DD2"/>
    <w:rsid w:val="00C93802"/>
    <w:rsid w:val="00CA35F1"/>
    <w:rsid w:val="00CA5962"/>
    <w:rsid w:val="00CB6335"/>
    <w:rsid w:val="00CB7FCF"/>
    <w:rsid w:val="00CC13CD"/>
    <w:rsid w:val="00CC2A74"/>
    <w:rsid w:val="00CC2AB2"/>
    <w:rsid w:val="00CC6565"/>
    <w:rsid w:val="00CC71AC"/>
    <w:rsid w:val="00CD57DC"/>
    <w:rsid w:val="00CE4B70"/>
    <w:rsid w:val="00CE585D"/>
    <w:rsid w:val="00CE5CC6"/>
    <w:rsid w:val="00CF1FF9"/>
    <w:rsid w:val="00D00360"/>
    <w:rsid w:val="00D03472"/>
    <w:rsid w:val="00D04C5C"/>
    <w:rsid w:val="00D10A83"/>
    <w:rsid w:val="00D11F76"/>
    <w:rsid w:val="00D13142"/>
    <w:rsid w:val="00D13EE1"/>
    <w:rsid w:val="00D152A5"/>
    <w:rsid w:val="00D1660A"/>
    <w:rsid w:val="00D1747B"/>
    <w:rsid w:val="00D17A53"/>
    <w:rsid w:val="00D244B2"/>
    <w:rsid w:val="00D3050C"/>
    <w:rsid w:val="00D31097"/>
    <w:rsid w:val="00D31B66"/>
    <w:rsid w:val="00D3244B"/>
    <w:rsid w:val="00D3406A"/>
    <w:rsid w:val="00D341A1"/>
    <w:rsid w:val="00D34866"/>
    <w:rsid w:val="00D34896"/>
    <w:rsid w:val="00D34F3B"/>
    <w:rsid w:val="00D35D0A"/>
    <w:rsid w:val="00D37D68"/>
    <w:rsid w:val="00D441CF"/>
    <w:rsid w:val="00D4508C"/>
    <w:rsid w:val="00D46FAE"/>
    <w:rsid w:val="00D52B4E"/>
    <w:rsid w:val="00D53246"/>
    <w:rsid w:val="00D53487"/>
    <w:rsid w:val="00D556C2"/>
    <w:rsid w:val="00D5610B"/>
    <w:rsid w:val="00D608B7"/>
    <w:rsid w:val="00D623D8"/>
    <w:rsid w:val="00D66BD1"/>
    <w:rsid w:val="00D80981"/>
    <w:rsid w:val="00D82F8B"/>
    <w:rsid w:val="00D83680"/>
    <w:rsid w:val="00D83C2F"/>
    <w:rsid w:val="00D8546C"/>
    <w:rsid w:val="00D92C76"/>
    <w:rsid w:val="00D9439E"/>
    <w:rsid w:val="00D96E9A"/>
    <w:rsid w:val="00DA2B38"/>
    <w:rsid w:val="00DA4117"/>
    <w:rsid w:val="00DA573A"/>
    <w:rsid w:val="00DA5E06"/>
    <w:rsid w:val="00DA673C"/>
    <w:rsid w:val="00DB600F"/>
    <w:rsid w:val="00DB73A0"/>
    <w:rsid w:val="00DB78E4"/>
    <w:rsid w:val="00DC4DAA"/>
    <w:rsid w:val="00DC7889"/>
    <w:rsid w:val="00DD2A2C"/>
    <w:rsid w:val="00DD5407"/>
    <w:rsid w:val="00DE1E41"/>
    <w:rsid w:val="00DE1FDD"/>
    <w:rsid w:val="00DE2D60"/>
    <w:rsid w:val="00DE375C"/>
    <w:rsid w:val="00DE4C70"/>
    <w:rsid w:val="00DE6465"/>
    <w:rsid w:val="00DE7C84"/>
    <w:rsid w:val="00DF6D82"/>
    <w:rsid w:val="00E0095F"/>
    <w:rsid w:val="00E07B1B"/>
    <w:rsid w:val="00E10C93"/>
    <w:rsid w:val="00E13B37"/>
    <w:rsid w:val="00E14E84"/>
    <w:rsid w:val="00E2495A"/>
    <w:rsid w:val="00E249D5"/>
    <w:rsid w:val="00E32204"/>
    <w:rsid w:val="00E3510B"/>
    <w:rsid w:val="00E35C89"/>
    <w:rsid w:val="00E35F6A"/>
    <w:rsid w:val="00E36D9D"/>
    <w:rsid w:val="00E37C9B"/>
    <w:rsid w:val="00E4225D"/>
    <w:rsid w:val="00E44100"/>
    <w:rsid w:val="00E453F8"/>
    <w:rsid w:val="00E507C9"/>
    <w:rsid w:val="00E517CF"/>
    <w:rsid w:val="00E51C21"/>
    <w:rsid w:val="00E526BD"/>
    <w:rsid w:val="00E5455A"/>
    <w:rsid w:val="00E55B4F"/>
    <w:rsid w:val="00E60BA1"/>
    <w:rsid w:val="00E640A8"/>
    <w:rsid w:val="00E6667E"/>
    <w:rsid w:val="00E70604"/>
    <w:rsid w:val="00E70D98"/>
    <w:rsid w:val="00E726BF"/>
    <w:rsid w:val="00E73C87"/>
    <w:rsid w:val="00E8090B"/>
    <w:rsid w:val="00E8495E"/>
    <w:rsid w:val="00E857B4"/>
    <w:rsid w:val="00E86BDE"/>
    <w:rsid w:val="00E86DA5"/>
    <w:rsid w:val="00E936C1"/>
    <w:rsid w:val="00E93B7A"/>
    <w:rsid w:val="00E94550"/>
    <w:rsid w:val="00E9546E"/>
    <w:rsid w:val="00E97C2A"/>
    <w:rsid w:val="00E97E1A"/>
    <w:rsid w:val="00EA3664"/>
    <w:rsid w:val="00EA3D74"/>
    <w:rsid w:val="00EA5845"/>
    <w:rsid w:val="00EA7373"/>
    <w:rsid w:val="00EA7F88"/>
    <w:rsid w:val="00EB0AA8"/>
    <w:rsid w:val="00EB112F"/>
    <w:rsid w:val="00EB2E14"/>
    <w:rsid w:val="00EB3604"/>
    <w:rsid w:val="00EB59D4"/>
    <w:rsid w:val="00EB5DD6"/>
    <w:rsid w:val="00EC102B"/>
    <w:rsid w:val="00EC56B8"/>
    <w:rsid w:val="00ED3FD4"/>
    <w:rsid w:val="00ED5971"/>
    <w:rsid w:val="00ED5B31"/>
    <w:rsid w:val="00ED7BDF"/>
    <w:rsid w:val="00ED7DA2"/>
    <w:rsid w:val="00EE3382"/>
    <w:rsid w:val="00EE4907"/>
    <w:rsid w:val="00EE7C3E"/>
    <w:rsid w:val="00EF079F"/>
    <w:rsid w:val="00EF0904"/>
    <w:rsid w:val="00EF16D1"/>
    <w:rsid w:val="00EF30ED"/>
    <w:rsid w:val="00EF5A32"/>
    <w:rsid w:val="00F0170E"/>
    <w:rsid w:val="00F03475"/>
    <w:rsid w:val="00F069B5"/>
    <w:rsid w:val="00F07BF2"/>
    <w:rsid w:val="00F1424D"/>
    <w:rsid w:val="00F25156"/>
    <w:rsid w:val="00F25867"/>
    <w:rsid w:val="00F263A1"/>
    <w:rsid w:val="00F30146"/>
    <w:rsid w:val="00F305E3"/>
    <w:rsid w:val="00F30DF0"/>
    <w:rsid w:val="00F32FC7"/>
    <w:rsid w:val="00F44474"/>
    <w:rsid w:val="00F4523B"/>
    <w:rsid w:val="00F5382D"/>
    <w:rsid w:val="00F53FB0"/>
    <w:rsid w:val="00F54C1A"/>
    <w:rsid w:val="00F554A2"/>
    <w:rsid w:val="00F5550F"/>
    <w:rsid w:val="00F5734E"/>
    <w:rsid w:val="00F63AFF"/>
    <w:rsid w:val="00F6534B"/>
    <w:rsid w:val="00F723CA"/>
    <w:rsid w:val="00F74036"/>
    <w:rsid w:val="00F750E3"/>
    <w:rsid w:val="00F75CFF"/>
    <w:rsid w:val="00F76C00"/>
    <w:rsid w:val="00F843D9"/>
    <w:rsid w:val="00F95AA6"/>
    <w:rsid w:val="00F95AB7"/>
    <w:rsid w:val="00FA10C8"/>
    <w:rsid w:val="00FA1971"/>
    <w:rsid w:val="00FA53F9"/>
    <w:rsid w:val="00FB09D4"/>
    <w:rsid w:val="00FB7D9D"/>
    <w:rsid w:val="00FC19C6"/>
    <w:rsid w:val="00FC4EDF"/>
    <w:rsid w:val="00FC6254"/>
    <w:rsid w:val="00FD179C"/>
    <w:rsid w:val="00FD4D18"/>
    <w:rsid w:val="00FE31CB"/>
    <w:rsid w:val="00FE4581"/>
    <w:rsid w:val="00FF19A0"/>
    <w:rsid w:val="00FF1F91"/>
    <w:rsid w:val="00FF2753"/>
    <w:rsid w:val="00FF6412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2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"/>
    <w:basedOn w:val="a"/>
    <w:link w:val="a4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 Знак"/>
    <w:basedOn w:val="a0"/>
    <w:link w:val="a3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5DD7"/>
    <w:rPr>
      <w:vertAlign w:val="superscript"/>
    </w:rPr>
  </w:style>
  <w:style w:type="paragraph" w:styleId="a6">
    <w:name w:val="endnote text"/>
    <w:basedOn w:val="a"/>
    <w:link w:val="a7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D5DD7"/>
    <w:pPr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D5DD7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3261"/>
  </w:style>
  <w:style w:type="paragraph" w:styleId="ac">
    <w:name w:val="footer"/>
    <w:basedOn w:val="a"/>
    <w:link w:val="ad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261"/>
  </w:style>
  <w:style w:type="paragraph" w:styleId="ae">
    <w:name w:val="Balloon Text"/>
    <w:basedOn w:val="a"/>
    <w:link w:val="af"/>
    <w:uiPriority w:val="99"/>
    <w:semiHidden/>
    <w:unhideWhenUsed/>
    <w:rsid w:val="00B1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4DA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14DA2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092A85"/>
    <w:rPr>
      <w:color w:val="0000FF"/>
      <w:u w:val="single"/>
    </w:rPr>
  </w:style>
  <w:style w:type="paragraph" w:customStyle="1" w:styleId="formattext">
    <w:name w:val="formattext"/>
    <w:basedOn w:val="a"/>
    <w:rsid w:val="00AB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A1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ame">
    <w:name w:val="cname"/>
    <w:basedOn w:val="a0"/>
    <w:rsid w:val="00EC56B8"/>
  </w:style>
  <w:style w:type="character" w:customStyle="1" w:styleId="snippetsub">
    <w:name w:val="snippet_sub"/>
    <w:basedOn w:val="a0"/>
    <w:rsid w:val="003E696C"/>
  </w:style>
  <w:style w:type="paragraph" w:styleId="af2">
    <w:name w:val="Normal (Web)"/>
    <w:basedOn w:val="a"/>
    <w:uiPriority w:val="99"/>
    <w:semiHidden/>
    <w:unhideWhenUsed/>
    <w:rsid w:val="00DA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2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"/>
    <w:basedOn w:val="a"/>
    <w:link w:val="a4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 Знак"/>
    <w:basedOn w:val="a0"/>
    <w:link w:val="a3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5DD7"/>
    <w:rPr>
      <w:vertAlign w:val="superscript"/>
    </w:rPr>
  </w:style>
  <w:style w:type="paragraph" w:styleId="a6">
    <w:name w:val="endnote text"/>
    <w:basedOn w:val="a"/>
    <w:link w:val="a7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D5DD7"/>
    <w:pPr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D5DD7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3261"/>
  </w:style>
  <w:style w:type="paragraph" w:styleId="ac">
    <w:name w:val="footer"/>
    <w:basedOn w:val="a"/>
    <w:link w:val="ad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261"/>
  </w:style>
  <w:style w:type="paragraph" w:styleId="ae">
    <w:name w:val="Balloon Text"/>
    <w:basedOn w:val="a"/>
    <w:link w:val="af"/>
    <w:uiPriority w:val="99"/>
    <w:semiHidden/>
    <w:unhideWhenUsed/>
    <w:rsid w:val="00B1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4DA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14DA2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092A85"/>
    <w:rPr>
      <w:color w:val="0000FF"/>
      <w:u w:val="single"/>
    </w:rPr>
  </w:style>
  <w:style w:type="paragraph" w:customStyle="1" w:styleId="formattext">
    <w:name w:val="formattext"/>
    <w:basedOn w:val="a"/>
    <w:rsid w:val="00AB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A1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ame">
    <w:name w:val="cname"/>
    <w:basedOn w:val="a0"/>
    <w:rsid w:val="00EC56B8"/>
  </w:style>
  <w:style w:type="character" w:customStyle="1" w:styleId="snippetsub">
    <w:name w:val="snippet_sub"/>
    <w:basedOn w:val="a0"/>
    <w:rsid w:val="003E696C"/>
  </w:style>
  <w:style w:type="paragraph" w:styleId="af2">
    <w:name w:val="Normal (Web)"/>
    <w:basedOn w:val="a"/>
    <w:uiPriority w:val="99"/>
    <w:semiHidden/>
    <w:unhideWhenUsed/>
    <w:rsid w:val="00DA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ecnrs.ru/orders/ord-553-20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BFBD0-C017-491E-AE29-05637348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21</Pages>
  <Words>6618</Words>
  <Characters>37728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Скоробогатых Павел Николаевич</dc:creator>
  <cp:lastModifiedBy>iu.kolotushkina</cp:lastModifiedBy>
  <cp:revision>10</cp:revision>
  <cp:lastPrinted>2019-04-11T10:19:00Z</cp:lastPrinted>
  <dcterms:created xsi:type="dcterms:W3CDTF">2019-04-08T12:20:00Z</dcterms:created>
  <dcterms:modified xsi:type="dcterms:W3CDTF">2019-04-11T10:30:00Z</dcterms:modified>
</cp:coreProperties>
</file>